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66A1F" w14:textId="298D12FD" w:rsidR="00BE2F1D" w:rsidRDefault="00E3679A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  <w:sz w:val="48"/>
          <w:szCs w:val="48"/>
        </w:rPr>
      </w:pPr>
      <w:r w:rsidRPr="00BE2F1D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EFC427D" wp14:editId="2594E73F">
            <wp:simplePos x="0" y="0"/>
            <wp:positionH relativeFrom="column">
              <wp:posOffset>1920600</wp:posOffset>
            </wp:positionH>
            <wp:positionV relativeFrom="paragraph">
              <wp:posOffset>-45720</wp:posOffset>
            </wp:positionV>
            <wp:extent cx="3318510" cy="17145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3" r="4323"/>
                    <a:stretch/>
                  </pic:blipFill>
                  <pic:spPr bwMode="auto">
                    <a:xfrm>
                      <a:off x="0" y="0"/>
                      <a:ext cx="33185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3B8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4FFFA2FC" wp14:editId="241E45BC">
            <wp:simplePos x="0" y="0"/>
            <wp:positionH relativeFrom="column">
              <wp:posOffset>-99060</wp:posOffset>
            </wp:positionH>
            <wp:positionV relativeFrom="paragraph">
              <wp:posOffset>-312420</wp:posOffset>
            </wp:positionV>
            <wp:extent cx="2171700" cy="3375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20BAA" w14:textId="5C0CB3E6" w:rsidR="00BE2F1D" w:rsidRDefault="00BE2F1D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  <w:sz w:val="48"/>
          <w:szCs w:val="48"/>
        </w:rPr>
      </w:pPr>
    </w:p>
    <w:p w14:paraId="2D5661E2" w14:textId="5AC7A6C8" w:rsidR="00BE2F1D" w:rsidRDefault="00BE2F1D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  <w:sz w:val="48"/>
          <w:szCs w:val="48"/>
        </w:rPr>
      </w:pPr>
    </w:p>
    <w:p w14:paraId="65F5EEF2" w14:textId="77777777" w:rsidR="00BE2F1D" w:rsidRDefault="00BE2F1D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  <w:sz w:val="48"/>
          <w:szCs w:val="48"/>
        </w:rPr>
      </w:pPr>
    </w:p>
    <w:p w14:paraId="26DC9D92" w14:textId="77777777" w:rsidR="00BE2F1D" w:rsidRDefault="00BE2F1D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  <w:sz w:val="48"/>
          <w:szCs w:val="48"/>
        </w:rPr>
      </w:pPr>
    </w:p>
    <w:p w14:paraId="7895B3D7" w14:textId="77777777" w:rsidR="00BE2F1D" w:rsidRPr="00014880" w:rsidRDefault="00BE2F1D" w:rsidP="00014880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  <w:sz w:val="8"/>
          <w:szCs w:val="8"/>
        </w:rPr>
      </w:pPr>
    </w:p>
    <w:p w14:paraId="188C24BA" w14:textId="4DF4BA57" w:rsidR="00BE2F1D" w:rsidRPr="00BE2F1D" w:rsidRDefault="00BE2F1D" w:rsidP="00BE2F1D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right"/>
        <w:rPr>
          <w:rFonts w:ascii="Times New Roman" w:eastAsia="Times New Roman Bold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War Time</w:t>
      </w:r>
      <w:r w:rsidRPr="00BE2F1D">
        <w:rPr>
          <w:rFonts w:ascii="Times New Roman" w:hAnsi="Times New Roman" w:cs="Times New Roman"/>
          <w:b/>
          <w:sz w:val="72"/>
          <w:szCs w:val="72"/>
        </w:rPr>
        <w:t xml:space="preserve"> 2016</w:t>
      </w:r>
      <w:r w:rsidRPr="00BE2F1D">
        <w:rPr>
          <w:rFonts w:ascii="Times New Roman" w:eastAsia="Times New Roman Bold" w:hAnsi="Times New Roman" w:cs="Times New Roman"/>
          <w:b/>
          <w:sz w:val="72"/>
          <w:szCs w:val="72"/>
        </w:rPr>
        <w:t xml:space="preserve"> </w:t>
      </w:r>
    </w:p>
    <w:p w14:paraId="2BD2089B" w14:textId="2BFBCAF8" w:rsidR="00BE2F1D" w:rsidRDefault="00F96B8A" w:rsidP="00F96B8A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9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9-11 </w:t>
      </w:r>
      <w:r w:rsidR="00E3679A">
        <w:rPr>
          <w:rFonts w:ascii="Times New Roman" w:hAnsi="Times New Roman" w:cs="Times New Roman"/>
          <w:b/>
          <w:sz w:val="28"/>
          <w:szCs w:val="28"/>
        </w:rPr>
        <w:t>November</w:t>
      </w:r>
    </w:p>
    <w:p w14:paraId="25178B7C" w14:textId="77777777" w:rsidR="00E3679A" w:rsidRDefault="00E3679A" w:rsidP="00E3679A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97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F1D">
        <w:rPr>
          <w:rFonts w:ascii="Times New Roman" w:hAnsi="Times New Roman" w:cs="Times New Roman"/>
          <w:b/>
          <w:sz w:val="28"/>
          <w:szCs w:val="28"/>
        </w:rPr>
        <w:t>Maison Fran</w:t>
      </w:r>
      <w:r w:rsidRPr="00BE2F1D">
        <w:rPr>
          <w:rFonts w:ascii="Times New Roman" w:hAnsi="Times New Roman" w:cs="Times New Roman"/>
          <w:b/>
          <w:sz w:val="28"/>
          <w:szCs w:val="28"/>
          <w:lang w:val="en-GB"/>
        </w:rPr>
        <w:t>ç</w:t>
      </w:r>
      <w:r>
        <w:rPr>
          <w:rFonts w:ascii="Times New Roman" w:hAnsi="Times New Roman" w:cs="Times New Roman"/>
          <w:b/>
          <w:sz w:val="28"/>
          <w:szCs w:val="28"/>
        </w:rPr>
        <w:t>aise d’Oxford</w:t>
      </w:r>
    </w:p>
    <w:p w14:paraId="18D37D1B" w14:textId="134EE173" w:rsidR="005809B2" w:rsidRPr="00BE2F1D" w:rsidRDefault="005809B2" w:rsidP="00E3679A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297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F1D">
        <w:rPr>
          <w:rFonts w:ascii="Times New Roman" w:hAnsi="Times New Roman" w:cs="Times New Roman"/>
          <w:b/>
          <w:sz w:val="28"/>
          <w:szCs w:val="28"/>
        </w:rPr>
        <w:t>#wartime16</w:t>
      </w:r>
    </w:p>
    <w:p w14:paraId="626F677B" w14:textId="6E72483F" w:rsidR="00BE2F1D" w:rsidRDefault="00BE2F1D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</w:rPr>
      </w:pPr>
    </w:p>
    <w:p w14:paraId="7A1DC5E7" w14:textId="77777777" w:rsidR="00492A8E" w:rsidRPr="008D48DA" w:rsidRDefault="00492A8E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  <w:sz w:val="12"/>
          <w:szCs w:val="12"/>
        </w:rPr>
      </w:pPr>
    </w:p>
    <w:p w14:paraId="0D4F84BC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</w:rPr>
      </w:pPr>
      <w:r w:rsidRPr="00E33CEA">
        <w:rPr>
          <w:rFonts w:ascii="Times New Roman" w:hAnsi="Times New Roman" w:cs="Times New Roman"/>
          <w:b/>
        </w:rPr>
        <w:t>9 November 2016</w:t>
      </w:r>
    </w:p>
    <w:p w14:paraId="3EA3DE43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18:00</w:t>
      </w:r>
      <w:r>
        <w:rPr>
          <w:rFonts w:ascii="Times New Roman" w:hAnsi="Times New Roman" w:cs="Times New Roman"/>
        </w:rPr>
        <w:tab/>
        <w:t>Wine reception, University of Oxford History Faculty (George Street)</w:t>
      </w:r>
    </w:p>
    <w:p w14:paraId="2F92927F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</w:rPr>
      </w:pPr>
    </w:p>
    <w:p w14:paraId="250AEA08" w14:textId="721DBC73" w:rsidR="00735AB8" w:rsidRPr="00CC25E3" w:rsidRDefault="00735AB8" w:rsidP="00CC25E3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b/>
        </w:rPr>
      </w:pPr>
      <w:r w:rsidRPr="00CC25E3">
        <w:rPr>
          <w:rFonts w:ascii="Times New Roman" w:hAnsi="Times New Roman" w:cs="Times New Roman"/>
          <w:b/>
        </w:rPr>
        <w:t>10 November 2016</w:t>
      </w:r>
      <w:r w:rsidR="00CC25E3" w:rsidRPr="00CC25E3">
        <w:rPr>
          <w:rFonts w:ascii="Times New Roman" w:hAnsi="Times New Roman" w:cs="Times New Roman"/>
          <w:b/>
        </w:rPr>
        <w:t xml:space="preserve"> (</w:t>
      </w:r>
      <w:r w:rsidR="00CC25E3" w:rsidRPr="00CC25E3">
        <w:rPr>
          <w:rFonts w:ascii="Times New Roman" w:hAnsi="Times New Roman" w:cs="Times New Roman"/>
          <w:b/>
          <w:lang w:val="en-GB"/>
        </w:rPr>
        <w:t>Maison Française d’Oxford)</w:t>
      </w:r>
    </w:p>
    <w:p w14:paraId="2EC0EADB" w14:textId="01BD2D59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</w:t>
      </w:r>
      <w:r>
        <w:rPr>
          <w:rFonts w:ascii="Times New Roman" w:hAnsi="Times New Roman" w:cs="Times New Roman"/>
        </w:rPr>
        <w:tab/>
        <w:t xml:space="preserve">Registration and </w:t>
      </w:r>
      <w:r w:rsidR="00A77D16">
        <w:rPr>
          <w:rFonts w:ascii="Times New Roman" w:hAnsi="Times New Roman" w:cs="Times New Roman"/>
        </w:rPr>
        <w:t>tea/</w:t>
      </w:r>
      <w:r>
        <w:rPr>
          <w:rFonts w:ascii="Times New Roman" w:hAnsi="Times New Roman" w:cs="Times New Roman"/>
        </w:rPr>
        <w:t>coffee</w:t>
      </w:r>
    </w:p>
    <w:p w14:paraId="30318F7B" w14:textId="785A1FDF" w:rsidR="005809B2" w:rsidRDefault="005809B2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9:25</w:t>
      </w:r>
      <w:r>
        <w:rPr>
          <w:rFonts w:ascii="Times New Roman" w:hAnsi="Times New Roman" w:cs="Times New Roman"/>
        </w:rPr>
        <w:tab/>
        <w:t>Welcoming remarks</w:t>
      </w:r>
    </w:p>
    <w:p w14:paraId="39FEA502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00" w:hanging="70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</w:rPr>
        <w:t>9:30</w:t>
      </w:r>
      <w:r>
        <w:rPr>
          <w:rFonts w:ascii="Times New Roman" w:hAnsi="Times New Roman" w:cs="Times New Roman"/>
        </w:rPr>
        <w:tab/>
        <w:t>Keynote #1: “</w:t>
      </w:r>
      <w:r w:rsidRPr="003B43BB">
        <w:rPr>
          <w:rFonts w:ascii="Times New Roman" w:hAnsi="Times New Roman" w:cs="Times New Roman"/>
          <w:lang w:val="en-GB"/>
        </w:rPr>
        <w:t>The long and the short of it: time and strategic planning in the First World War</w:t>
      </w:r>
      <w:r>
        <w:rPr>
          <w:rFonts w:ascii="Times New Roman" w:hAnsi="Times New Roman" w:cs="Times New Roman"/>
          <w:lang w:val="en-GB"/>
        </w:rPr>
        <w:t>” (Hew Strachan, University of St. Andrews)</w:t>
      </w:r>
    </w:p>
    <w:p w14:paraId="2DAF7310" w14:textId="201ABD33" w:rsidR="00C1606A" w:rsidRPr="00C1606A" w:rsidRDefault="00C1606A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00" w:hanging="7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i/>
          <w:lang w:val="en-GB"/>
        </w:rPr>
        <w:t>Chair: David Morgan-Owen</w:t>
      </w:r>
      <w:r w:rsidR="002230F8">
        <w:rPr>
          <w:rFonts w:ascii="Times New Roman" w:hAnsi="Times New Roman" w:cs="Times New Roman"/>
          <w:i/>
          <w:lang w:val="en-GB"/>
        </w:rPr>
        <w:t xml:space="preserve"> (King’s College London)</w:t>
      </w:r>
    </w:p>
    <w:p w14:paraId="790D0235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10:30</w:t>
      </w:r>
      <w:r>
        <w:rPr>
          <w:rFonts w:ascii="Times New Roman" w:hAnsi="Times New Roman" w:cs="Times New Roman"/>
        </w:rPr>
        <w:tab/>
        <w:t>Break</w:t>
      </w:r>
    </w:p>
    <w:p w14:paraId="031AAC36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10:45</w:t>
      </w:r>
      <w:r>
        <w:rPr>
          <w:rFonts w:ascii="Times New Roman" w:hAnsi="Times New Roman" w:cs="Times New Roman"/>
        </w:rPr>
        <w:tab/>
      </w:r>
      <w:r w:rsidRPr="00E33CEA">
        <w:rPr>
          <w:rFonts w:ascii="Times New Roman" w:hAnsi="Times New Roman" w:cs="Times New Roman"/>
          <w:u w:val="single"/>
        </w:rPr>
        <w:t>Panel 1: Aerial Time</w:t>
      </w:r>
    </w:p>
    <w:p w14:paraId="1819F775" w14:textId="0F95EE2D" w:rsidR="00C1606A" w:rsidRPr="00C1606A" w:rsidRDefault="00C1606A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i/>
        </w:rPr>
      </w:pPr>
      <w:r w:rsidRPr="00C1606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>Chair: Jack Doyle</w:t>
      </w:r>
      <w:r w:rsidR="00A77B12">
        <w:rPr>
          <w:rFonts w:ascii="Times New Roman" w:hAnsi="Times New Roman" w:cs="Times New Roman"/>
          <w:i/>
        </w:rPr>
        <w:t xml:space="preserve"> (University of Oxford)</w:t>
      </w:r>
    </w:p>
    <w:p w14:paraId="314D37F5" w14:textId="2C9C4EB4" w:rsidR="00735AB8" w:rsidRPr="00B915A6" w:rsidRDefault="00735AB8" w:rsidP="00735AB8">
      <w:pPr>
        <w:pStyle w:val="BodyA"/>
        <w:numPr>
          <w:ilvl w:val="0"/>
          <w:numId w:val="1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i/>
          <w:iCs/>
        </w:rPr>
      </w:pPr>
      <w:r w:rsidRPr="00962BE9">
        <w:rPr>
          <w:rFonts w:ascii="Times New Roman" w:hAnsi="Times New Roman" w:cs="Times New Roman"/>
        </w:rPr>
        <w:t>‘It is at night</w:t>
      </w:r>
      <w:r w:rsidR="00944403">
        <w:rPr>
          <w:rFonts w:ascii="Times New Roman" w:hAnsi="Times New Roman" w:cs="Times New Roman"/>
        </w:rPr>
        <w:t>-time</w:t>
      </w:r>
      <w:r w:rsidRPr="00962BE9">
        <w:rPr>
          <w:rFonts w:ascii="Times New Roman" w:hAnsi="Times New Roman" w:cs="Times New Roman"/>
        </w:rPr>
        <w:t xml:space="preserve"> that we notice most of the changes in our life caused by the war’: Zeppelins, Time and Space in Great War</w:t>
      </w:r>
      <w:r>
        <w:rPr>
          <w:rFonts w:ascii="Times New Roman" w:hAnsi="Times New Roman" w:cs="Times New Roman"/>
        </w:rPr>
        <w:t xml:space="preserve"> London (Assaf Mond, Tel Aviv University</w:t>
      </w:r>
      <w:r w:rsidRPr="00962BE9">
        <w:rPr>
          <w:rFonts w:ascii="Times New Roman" w:hAnsi="Times New Roman" w:cs="Times New Roman"/>
        </w:rPr>
        <w:t xml:space="preserve">) </w:t>
      </w:r>
    </w:p>
    <w:p w14:paraId="7A688F83" w14:textId="45C03038" w:rsidR="00735AB8" w:rsidRPr="00B31FB3" w:rsidRDefault="00735AB8" w:rsidP="00B31FB3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hAnsi="Times New Roman" w:cs="Times New Roman"/>
          <w:i/>
          <w:iCs/>
          <w:lang w:val="en-GB"/>
        </w:rPr>
      </w:pPr>
      <w:r>
        <w:rPr>
          <w:rFonts w:ascii="Times New Roman" w:hAnsi="Times New Roman" w:cs="Times New Roman"/>
          <w:i/>
        </w:rPr>
        <w:t>Commentat</w:t>
      </w:r>
      <w:r w:rsidRPr="008F3A81">
        <w:rPr>
          <w:rFonts w:ascii="Times New Roman" w:hAnsi="Times New Roman" w:cs="Times New Roman"/>
          <w:i/>
        </w:rPr>
        <w:t>or: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John Horne (</w:t>
      </w:r>
      <w:r w:rsidR="00B31FB3" w:rsidRPr="00B31FB3">
        <w:rPr>
          <w:rFonts w:ascii="Times New Roman" w:hAnsi="Times New Roman" w:cs="Times New Roman"/>
          <w:i/>
          <w:iCs/>
          <w:lang w:val="en-GB"/>
        </w:rPr>
        <w:t>emeritus, Trinity College Dublin, Leverhulme Visiting Professor, Oxford</w:t>
      </w:r>
      <w:r>
        <w:rPr>
          <w:rFonts w:ascii="Times New Roman" w:hAnsi="Times New Roman" w:cs="Times New Roman"/>
          <w:i/>
          <w:iCs/>
        </w:rPr>
        <w:t>)</w:t>
      </w:r>
    </w:p>
    <w:p w14:paraId="18569FCF" w14:textId="67D812FA" w:rsidR="00735AB8" w:rsidRPr="00BA4385" w:rsidRDefault="00BA4385" w:rsidP="00BA4385">
      <w:pPr>
        <w:pStyle w:val="BodyA"/>
        <w:numPr>
          <w:ilvl w:val="0"/>
          <w:numId w:val="1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</w:rPr>
      </w:pPr>
      <w:r w:rsidRPr="00BA4385">
        <w:rPr>
          <w:rFonts w:ascii="Times New Roman" w:hAnsi="Times New Roman" w:cs="Times New Roman"/>
        </w:rPr>
        <w:t>Privileged Deaths: Germany’s Living and Lost Aviators of the First World War</w:t>
      </w:r>
      <w:r w:rsidR="00E923AC">
        <w:rPr>
          <w:rFonts w:ascii="Times New Roman" w:hAnsi="Times New Roman" w:cs="Times New Roman"/>
        </w:rPr>
        <w:t xml:space="preserve"> </w:t>
      </w:r>
      <w:r w:rsidR="00735AB8" w:rsidRPr="00BA4385">
        <w:rPr>
          <w:rFonts w:ascii="Times New Roman" w:hAnsi="Times New Roman" w:cs="Times New Roman"/>
        </w:rPr>
        <w:t>(Robert Rennie, University of Tennessee</w:t>
      </w:r>
      <w:r w:rsidR="0029101E">
        <w:rPr>
          <w:rFonts w:ascii="Times New Roman" w:hAnsi="Times New Roman" w:cs="Times New Roman"/>
        </w:rPr>
        <w:t xml:space="preserve"> </w:t>
      </w:r>
      <w:r w:rsidR="007E6635">
        <w:rPr>
          <w:rFonts w:ascii="Times New Roman" w:hAnsi="Times New Roman" w:cs="Times New Roman"/>
          <w:i/>
          <w:iCs/>
        </w:rPr>
        <w:t>–</w:t>
      </w:r>
      <w:r w:rsidR="0029101E">
        <w:rPr>
          <w:rFonts w:ascii="Times New Roman" w:hAnsi="Times New Roman" w:cs="Times New Roman"/>
        </w:rPr>
        <w:t xml:space="preserve"> Knoxville</w:t>
      </w:r>
      <w:r w:rsidR="00735AB8" w:rsidRPr="00BA4385">
        <w:rPr>
          <w:rFonts w:ascii="Times New Roman" w:hAnsi="Times New Roman" w:cs="Times New Roman"/>
        </w:rPr>
        <w:t xml:space="preserve">) </w:t>
      </w:r>
    </w:p>
    <w:p w14:paraId="4E3D8E8E" w14:textId="77777777" w:rsidR="00735AB8" w:rsidRPr="00E33CEA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hAnsi="Times New Roman" w:cs="Times New Roman"/>
          <w:i/>
          <w:iCs/>
        </w:rPr>
      </w:pPr>
      <w:r w:rsidRPr="00E33CEA">
        <w:rPr>
          <w:rFonts w:ascii="Times New Roman" w:hAnsi="Times New Roman" w:cs="Times New Roman"/>
          <w:i/>
        </w:rPr>
        <w:t xml:space="preserve">Commentator: </w:t>
      </w:r>
      <w:r w:rsidRPr="00E33CEA">
        <w:rPr>
          <w:rFonts w:ascii="Times New Roman" w:hAnsi="Times New Roman" w:cs="Times New Roman"/>
          <w:i/>
          <w:iCs/>
          <w:color w:val="auto"/>
        </w:rPr>
        <w:t>Michael Neiberg (United States Army War College)</w:t>
      </w:r>
    </w:p>
    <w:p w14:paraId="2A92CCEE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11:45</w:t>
      </w:r>
      <w:r>
        <w:rPr>
          <w:rFonts w:ascii="Times New Roman" w:eastAsia="Times New Roman Bold" w:hAnsi="Times New Roman" w:cs="Times New Roman"/>
        </w:rPr>
        <w:tab/>
        <w:t>Lunch</w:t>
      </w:r>
    </w:p>
    <w:p w14:paraId="5CCC9D27" w14:textId="48567D9E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00" w:hanging="700"/>
        <w:rPr>
          <w:rFonts w:ascii="Times New Roman" w:eastAsia="Times New Roman Bold" w:hAnsi="Times New Roman" w:cs="Times New Roman"/>
          <w:lang w:val="en-GB"/>
        </w:rPr>
      </w:pPr>
      <w:r>
        <w:rPr>
          <w:rFonts w:ascii="Times New Roman" w:eastAsia="Times New Roman Bold" w:hAnsi="Times New Roman" w:cs="Times New Roman"/>
        </w:rPr>
        <w:t>12:45</w:t>
      </w:r>
      <w:r>
        <w:rPr>
          <w:rFonts w:ascii="Times New Roman" w:eastAsia="Times New Roman Bold" w:hAnsi="Times New Roman" w:cs="Times New Roman"/>
        </w:rPr>
        <w:tab/>
        <w:t>Keynote #2: “</w:t>
      </w:r>
      <w:r w:rsidRPr="000B6649">
        <w:rPr>
          <w:rFonts w:ascii="Times New Roman" w:eastAsia="Times New Roman Bold" w:hAnsi="Times New Roman" w:cs="Times New Roman"/>
          <w:lang w:val="en-GB"/>
        </w:rPr>
        <w:t>Time-frames of the Great War</w:t>
      </w:r>
      <w:r>
        <w:rPr>
          <w:rFonts w:ascii="Times New Roman" w:eastAsia="Times New Roman Bold" w:hAnsi="Times New Roman" w:cs="Times New Roman"/>
          <w:lang w:val="en-GB"/>
        </w:rPr>
        <w:t>” (John Horne</w:t>
      </w:r>
      <w:r w:rsidR="00243646">
        <w:rPr>
          <w:rFonts w:ascii="Times New Roman" w:eastAsia="Times New Roman Bold" w:hAnsi="Times New Roman" w:cs="Times New Roman"/>
          <w:lang w:val="en-GB"/>
        </w:rPr>
        <w:t>, TCD/Oxford</w:t>
      </w:r>
      <w:r w:rsidR="00B31FB3">
        <w:rPr>
          <w:rFonts w:ascii="Times New Roman" w:eastAsia="Times New Roman Bold" w:hAnsi="Times New Roman" w:cs="Times New Roman"/>
          <w:lang w:val="en-GB"/>
        </w:rPr>
        <w:t>)</w:t>
      </w:r>
    </w:p>
    <w:p w14:paraId="19A18241" w14:textId="0BFDB468" w:rsidR="00C1606A" w:rsidRPr="00E84519" w:rsidRDefault="00C1606A" w:rsidP="00C1606A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00" w:hanging="700"/>
        <w:rPr>
          <w:rFonts w:ascii="Times New Roman" w:eastAsia="Times New Roman Bold" w:hAnsi="Times New Roman" w:cs="Times New Roman"/>
          <w:i/>
        </w:rPr>
      </w:pPr>
      <w:r w:rsidRPr="00E84519">
        <w:rPr>
          <w:rFonts w:ascii="Times New Roman" w:eastAsia="Times New Roman Bold" w:hAnsi="Times New Roman" w:cs="Times New Roman"/>
          <w:i/>
          <w:lang w:val="en-GB"/>
        </w:rPr>
        <w:tab/>
        <w:t xml:space="preserve">Chair: </w:t>
      </w:r>
      <w:r w:rsidRPr="00E84519">
        <w:rPr>
          <w:rFonts w:ascii="Times New Roman" w:eastAsia="Times New Roman Bold" w:hAnsi="Times New Roman" w:cs="Times New Roman"/>
          <w:i/>
        </w:rPr>
        <w:t xml:space="preserve">Aimée </w:t>
      </w:r>
      <w:r w:rsidRPr="00E84519">
        <w:rPr>
          <w:rFonts w:ascii="Times New Roman" w:eastAsia="Times New Roman Bold" w:hAnsi="Times New Roman" w:cs="Times New Roman"/>
          <w:i/>
          <w:lang w:val="en-GB"/>
        </w:rPr>
        <w:t>Fox-Godden</w:t>
      </w:r>
      <w:r w:rsidR="00E84519" w:rsidRPr="00E84519">
        <w:rPr>
          <w:rFonts w:ascii="Times New Roman" w:eastAsia="Times New Roman Bold" w:hAnsi="Times New Roman" w:cs="Times New Roman"/>
          <w:i/>
          <w:lang w:val="en-GB"/>
        </w:rPr>
        <w:t xml:space="preserve"> (King’s College London)</w:t>
      </w:r>
    </w:p>
    <w:p w14:paraId="30B5C114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>
        <w:rPr>
          <w:rFonts w:ascii="Times New Roman" w:eastAsia="Times New Roman Bold" w:hAnsi="Times New Roman" w:cs="Times New Roman"/>
        </w:rPr>
        <w:t>13:45</w:t>
      </w:r>
      <w:r>
        <w:rPr>
          <w:rFonts w:ascii="Times New Roman" w:eastAsia="Times New Roman Bold" w:hAnsi="Times New Roman" w:cs="Times New Roman"/>
        </w:rPr>
        <w:tab/>
      </w:r>
      <w:r w:rsidRPr="00E40C2E">
        <w:rPr>
          <w:rFonts w:ascii="Times New Roman" w:hAnsi="Times New Roman" w:cs="Times New Roman"/>
          <w:u w:val="single"/>
        </w:rPr>
        <w:t>Panel 2: Endgame</w:t>
      </w:r>
    </w:p>
    <w:p w14:paraId="1823F058" w14:textId="5881E3DE" w:rsidR="004C3ED1" w:rsidRPr="004C3ED1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  <w:i/>
        </w:rPr>
      </w:pPr>
      <w:r w:rsidRPr="004C3ED1">
        <w:rPr>
          <w:rFonts w:ascii="Times New Roman" w:hAnsi="Times New Roman" w:cs="Times New Roman"/>
          <w:i/>
        </w:rPr>
        <w:tab/>
        <w:t>Chair: Louis Halewood (University of Oxford)</w:t>
      </w:r>
    </w:p>
    <w:p w14:paraId="47BCE2EC" w14:textId="3AD870D5" w:rsidR="00735AB8" w:rsidRPr="00B915A6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</w:rPr>
      </w:pPr>
      <w:r w:rsidRPr="00962BE9">
        <w:rPr>
          <w:rFonts w:ascii="Times New Roman" w:hAnsi="Times New Roman" w:cs="Times New Roman"/>
        </w:rPr>
        <w:t xml:space="preserve">Timing on the Eastern Front: The </w:t>
      </w:r>
      <w:r w:rsidR="0007693D">
        <w:rPr>
          <w:rFonts w:ascii="Times New Roman" w:hAnsi="Times New Roman" w:cs="Times New Roman"/>
        </w:rPr>
        <w:t xml:space="preserve">wartime experience in the Ottoman World </w:t>
      </w:r>
      <w:r w:rsidRPr="00962BE9">
        <w:rPr>
          <w:rFonts w:ascii="Times New Roman" w:hAnsi="Times New Roman" w:cs="Times New Roman"/>
        </w:rPr>
        <w:t>(Thomas</w:t>
      </w:r>
      <w:r w:rsidR="00301A18">
        <w:rPr>
          <w:rFonts w:ascii="Times New Roman" w:hAnsi="Times New Roman" w:cs="Times New Roman"/>
        </w:rPr>
        <w:t xml:space="preserve"> Schmutz, </w:t>
      </w:r>
      <w:r>
        <w:rPr>
          <w:rFonts w:ascii="Times New Roman" w:hAnsi="Times New Roman" w:cs="Times New Roman"/>
        </w:rPr>
        <w:t>University of Newcastle [Australia]</w:t>
      </w:r>
      <w:r w:rsidRPr="00962BE9">
        <w:rPr>
          <w:rFonts w:ascii="Times New Roman" w:hAnsi="Times New Roman" w:cs="Times New Roman"/>
        </w:rPr>
        <w:t xml:space="preserve">) </w:t>
      </w:r>
    </w:p>
    <w:p w14:paraId="345A5C97" w14:textId="77777777" w:rsidR="00735AB8" w:rsidRPr="00E40C2E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 Bold" w:hAnsi="Times New Roman" w:cs="Times New Roman"/>
        </w:rPr>
      </w:pPr>
      <w:r>
        <w:rPr>
          <w:rFonts w:ascii="Times New Roman" w:hAnsi="Times New Roman" w:cs="Times New Roman"/>
          <w:i/>
        </w:rPr>
        <w:t xml:space="preserve">Commentator: </w:t>
      </w:r>
      <w:r w:rsidRPr="00962BE9">
        <w:rPr>
          <w:rFonts w:ascii="Times New Roman" w:hAnsi="Times New Roman" w:cs="Times New Roman"/>
          <w:i/>
          <w:iCs/>
        </w:rPr>
        <w:t>Hew Strachan</w:t>
      </w:r>
      <w:r>
        <w:rPr>
          <w:rFonts w:ascii="Times New Roman" w:hAnsi="Times New Roman" w:cs="Times New Roman"/>
          <w:i/>
          <w:iCs/>
        </w:rPr>
        <w:t xml:space="preserve"> (University of St. Andrews)</w:t>
      </w:r>
    </w:p>
    <w:p w14:paraId="099ED311" w14:textId="3CC9D6D3" w:rsidR="00735AB8" w:rsidRPr="00B915A6" w:rsidRDefault="00A27391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That</w:t>
      </w:r>
      <w:r w:rsidR="00735AB8" w:rsidRPr="00962BE9">
        <w:rPr>
          <w:rFonts w:ascii="Times New Roman" w:hAnsi="Times New Roman" w:cs="Times New Roman"/>
        </w:rPr>
        <w:t xml:space="preserve"> sinking feeling: The U-Boot Option and German Concept</w:t>
      </w:r>
      <w:r>
        <w:rPr>
          <w:rFonts w:ascii="Times New Roman" w:hAnsi="Times New Roman" w:cs="Times New Roman"/>
        </w:rPr>
        <w:t>ion</w:t>
      </w:r>
      <w:r w:rsidR="00735AB8" w:rsidRPr="00962BE9">
        <w:rPr>
          <w:rFonts w:ascii="Times New Roman" w:hAnsi="Times New Roman" w:cs="Times New Roman"/>
        </w:rPr>
        <w:t>s of Victory in the First World War</w:t>
      </w:r>
      <w:r w:rsidR="00735AB8">
        <w:rPr>
          <w:rFonts w:ascii="Times New Roman" w:hAnsi="Times New Roman" w:cs="Times New Roman"/>
        </w:rPr>
        <w:t xml:space="preserve"> (Marc-André Dufour, University of Toronto</w:t>
      </w:r>
      <w:r w:rsidR="00735AB8" w:rsidRPr="00962BE9">
        <w:rPr>
          <w:rFonts w:ascii="Times New Roman" w:hAnsi="Times New Roman" w:cs="Times New Roman"/>
        </w:rPr>
        <w:t xml:space="preserve">) </w:t>
      </w:r>
    </w:p>
    <w:p w14:paraId="2D13EE39" w14:textId="43DEE7DF" w:rsidR="00735AB8" w:rsidRPr="00962BE9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 w:rsidRPr="00B530C6">
        <w:rPr>
          <w:rFonts w:ascii="Times New Roman" w:hAnsi="Times New Roman" w:cs="Times New Roman"/>
          <w:i/>
        </w:rPr>
        <w:t>Commentator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Nicholas</w:t>
      </w:r>
      <w:r w:rsidRPr="00962BE9">
        <w:rPr>
          <w:rFonts w:ascii="Times New Roman" w:hAnsi="Times New Roman" w:cs="Times New Roman"/>
          <w:i/>
          <w:iCs/>
        </w:rPr>
        <w:t xml:space="preserve"> Ro</w:t>
      </w:r>
      <w:r w:rsidR="007C2C82">
        <w:rPr>
          <w:rFonts w:ascii="Times New Roman" w:hAnsi="Times New Roman" w:cs="Times New Roman"/>
          <w:i/>
          <w:iCs/>
        </w:rPr>
        <w:t>d</w:t>
      </w:r>
      <w:r w:rsidRPr="00962BE9">
        <w:rPr>
          <w:rFonts w:ascii="Times New Roman" w:hAnsi="Times New Roman" w:cs="Times New Roman"/>
          <w:i/>
          <w:iCs/>
        </w:rPr>
        <w:t>ger</w:t>
      </w:r>
      <w:r>
        <w:rPr>
          <w:rFonts w:ascii="Times New Roman" w:hAnsi="Times New Roman" w:cs="Times New Roman"/>
          <w:i/>
          <w:iCs/>
        </w:rPr>
        <w:t xml:space="preserve"> (University of Oxford)</w:t>
      </w:r>
    </w:p>
    <w:p w14:paraId="70A6B946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lastRenderedPageBreak/>
        <w:t>14:45</w:t>
      </w:r>
      <w:r>
        <w:rPr>
          <w:rFonts w:ascii="Times New Roman" w:eastAsia="Times New Roman Bold" w:hAnsi="Times New Roman" w:cs="Times New Roman"/>
        </w:rPr>
        <w:tab/>
        <w:t>Break</w:t>
      </w:r>
    </w:p>
    <w:p w14:paraId="471EB7F4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>
        <w:rPr>
          <w:rFonts w:ascii="Times New Roman" w:eastAsia="Times New Roman Bold" w:hAnsi="Times New Roman" w:cs="Times New Roman"/>
        </w:rPr>
        <w:t>15:00</w:t>
      </w:r>
      <w:r>
        <w:rPr>
          <w:rFonts w:ascii="Times New Roman" w:eastAsia="Times New Roman Bold" w:hAnsi="Times New Roman" w:cs="Times New Roman"/>
        </w:rPr>
        <w:tab/>
      </w:r>
      <w:r w:rsidRPr="00E40C2E">
        <w:rPr>
          <w:rFonts w:ascii="Times New Roman" w:hAnsi="Times New Roman" w:cs="Times New Roman"/>
          <w:u w:val="single"/>
        </w:rPr>
        <w:t>Panel 3: Medical Time</w:t>
      </w:r>
    </w:p>
    <w:p w14:paraId="0A0FA8BF" w14:textId="15C96CD9" w:rsidR="004C3ED1" w:rsidRPr="004C3ED1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  <w:i/>
        </w:rPr>
      </w:pPr>
      <w:r w:rsidRPr="004C3ED1">
        <w:rPr>
          <w:rFonts w:ascii="Times New Roman" w:hAnsi="Times New Roman" w:cs="Times New Roman"/>
          <w:i/>
        </w:rPr>
        <w:tab/>
        <w:t>Chair: Adam Luptak (University of Oxford)</w:t>
      </w:r>
    </w:p>
    <w:p w14:paraId="0083D97F" w14:textId="57B186F8" w:rsidR="00735AB8" w:rsidRPr="00B915A6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>The time of therapy: the Italian military ps</w:t>
      </w:r>
      <w:r>
        <w:rPr>
          <w:rFonts w:ascii="Times New Roman" w:hAnsi="Times New Roman" w:cs="Times New Roman"/>
        </w:rPr>
        <w:t>y</w:t>
      </w:r>
      <w:r w:rsidRPr="00962BE9">
        <w:rPr>
          <w:rFonts w:ascii="Times New Roman" w:hAnsi="Times New Roman" w:cs="Times New Roman"/>
        </w:rPr>
        <w:t>chiatry and the control of time and</w:t>
      </w:r>
      <w:r w:rsidR="00F2542E">
        <w:rPr>
          <w:rFonts w:ascii="Times New Roman" w:hAnsi="Times New Roman" w:cs="Times New Roman"/>
        </w:rPr>
        <w:t xml:space="preserve"> space (Anna Grillini</w:t>
      </w:r>
      <w:r w:rsidRPr="00962BE9">
        <w:rPr>
          <w:rFonts w:ascii="Times New Roman" w:hAnsi="Times New Roman" w:cs="Times New Roman"/>
        </w:rPr>
        <w:t xml:space="preserve">) </w:t>
      </w:r>
    </w:p>
    <w:p w14:paraId="5D3B860C" w14:textId="4935CB91" w:rsidR="00735AB8" w:rsidRPr="00962BE9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</w:rPr>
        <w:t>Commentator: Martina Salvante (</w:t>
      </w:r>
      <w:r w:rsidR="00C04BBB">
        <w:rPr>
          <w:rFonts w:ascii="Times New Roman" w:hAnsi="Times New Roman" w:cs="Times New Roman"/>
          <w:i/>
        </w:rPr>
        <w:t>University of Warwick</w:t>
      </w:r>
      <w:r>
        <w:rPr>
          <w:rFonts w:ascii="Times New Roman" w:hAnsi="Times New Roman" w:cs="Times New Roman"/>
          <w:i/>
        </w:rPr>
        <w:t>)</w:t>
      </w:r>
    </w:p>
    <w:p w14:paraId="4F925AF1" w14:textId="50B0065F" w:rsidR="00735AB8" w:rsidRPr="00B915A6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  <w:i/>
          <w:iCs/>
          <w:color w:val="auto"/>
        </w:rPr>
      </w:pPr>
      <w:r w:rsidRPr="00962BE9">
        <w:rPr>
          <w:rFonts w:ascii="Times New Roman" w:hAnsi="Times New Roman" w:cs="Times New Roman"/>
          <w:color w:val="auto"/>
        </w:rPr>
        <w:t>No time to waste: how German authorities attempted to speed up the healing process of soldiers in military hospitals, 1914-1918 (A</w:t>
      </w:r>
      <w:r>
        <w:rPr>
          <w:rFonts w:ascii="Times New Roman" w:hAnsi="Times New Roman" w:cs="Times New Roman"/>
          <w:color w:val="auto"/>
        </w:rPr>
        <w:t xml:space="preserve">lina Enzensberger, </w:t>
      </w:r>
      <w:r w:rsidRPr="00EC5A98">
        <w:rPr>
          <w:rFonts w:ascii="Times New Roman" w:hAnsi="Times New Roman" w:cs="Times New Roman"/>
          <w:color w:val="auto"/>
          <w:lang w:val="en-GB"/>
        </w:rPr>
        <w:t>Humboldt</w:t>
      </w:r>
      <w:r w:rsidR="00F2542E">
        <w:rPr>
          <w:rFonts w:ascii="Times New Roman" w:hAnsi="Times New Roman" w:cs="Times New Roman"/>
          <w:color w:val="auto"/>
          <w:lang w:val="en-GB"/>
        </w:rPr>
        <w:t xml:space="preserve"> University of</w:t>
      </w:r>
      <w:r w:rsidRPr="00EC5A98">
        <w:rPr>
          <w:rFonts w:ascii="Times New Roman" w:hAnsi="Times New Roman" w:cs="Times New Roman"/>
          <w:color w:val="auto"/>
          <w:lang w:val="en-GB"/>
        </w:rPr>
        <w:t xml:space="preserve"> Berlin</w:t>
      </w:r>
      <w:r w:rsidRPr="00962BE9">
        <w:rPr>
          <w:rFonts w:ascii="Times New Roman" w:hAnsi="Times New Roman" w:cs="Times New Roman"/>
          <w:color w:val="auto"/>
        </w:rPr>
        <w:t>)</w:t>
      </w:r>
      <w:r w:rsidRPr="00962BE9">
        <w:rPr>
          <w:rFonts w:ascii="Times New Roman" w:hAnsi="Times New Roman" w:cs="Times New Roman"/>
          <w:i/>
          <w:iCs/>
          <w:color w:val="auto"/>
        </w:rPr>
        <w:t xml:space="preserve"> </w:t>
      </w:r>
    </w:p>
    <w:p w14:paraId="3CB7BA06" w14:textId="74762670" w:rsidR="00735AB8" w:rsidRPr="00962BE9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Commentator: </w:t>
      </w:r>
      <w:r w:rsidRPr="00962BE9">
        <w:rPr>
          <w:rFonts w:ascii="Times New Roman" w:hAnsi="Times New Roman" w:cs="Times New Roman"/>
          <w:i/>
          <w:iCs/>
          <w:color w:val="auto"/>
        </w:rPr>
        <w:t>Heather Perry</w:t>
      </w:r>
      <w:r>
        <w:rPr>
          <w:rFonts w:ascii="Times New Roman" w:hAnsi="Times New Roman" w:cs="Times New Roman"/>
          <w:i/>
          <w:iCs/>
          <w:color w:val="auto"/>
        </w:rPr>
        <w:t xml:space="preserve"> (University of North Carolina</w:t>
      </w:r>
      <w:r w:rsidR="00B54F19">
        <w:rPr>
          <w:rFonts w:ascii="Times New Roman" w:hAnsi="Times New Roman" w:cs="Times New Roman"/>
          <w:i/>
          <w:iCs/>
          <w:color w:val="auto"/>
        </w:rPr>
        <w:t xml:space="preserve"> </w:t>
      </w:r>
      <w:r w:rsidR="007E6635">
        <w:rPr>
          <w:rFonts w:ascii="Times New Roman" w:hAnsi="Times New Roman" w:cs="Times New Roman"/>
          <w:i/>
          <w:iCs/>
        </w:rPr>
        <w:t>–</w:t>
      </w:r>
      <w:r w:rsidR="00B54F19">
        <w:rPr>
          <w:rFonts w:ascii="Times New Roman" w:hAnsi="Times New Roman" w:cs="Times New Roman"/>
          <w:i/>
          <w:iCs/>
          <w:color w:val="auto"/>
        </w:rPr>
        <w:t xml:space="preserve"> Charlotte</w:t>
      </w:r>
      <w:r>
        <w:rPr>
          <w:rFonts w:ascii="Times New Roman" w:hAnsi="Times New Roman" w:cs="Times New Roman"/>
          <w:i/>
          <w:iCs/>
          <w:color w:val="auto"/>
        </w:rPr>
        <w:t>)</w:t>
      </w:r>
      <w:r w:rsidRPr="00962BE9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 </w:t>
      </w:r>
    </w:p>
    <w:p w14:paraId="6F685649" w14:textId="3439FFB3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16:00</w:t>
      </w:r>
      <w:r>
        <w:rPr>
          <w:rFonts w:ascii="Times New Roman" w:eastAsia="Times New Roman Bold" w:hAnsi="Times New Roman" w:cs="Times New Roman"/>
        </w:rPr>
        <w:tab/>
        <w:t>Break</w:t>
      </w:r>
      <w:r w:rsidR="00356180">
        <w:rPr>
          <w:rFonts w:ascii="Times New Roman" w:eastAsia="Times New Roman Bold" w:hAnsi="Times New Roman" w:cs="Times New Roman"/>
        </w:rPr>
        <w:t xml:space="preserve"> with tea/coffee</w:t>
      </w:r>
    </w:p>
    <w:p w14:paraId="10C3341F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>
        <w:rPr>
          <w:rFonts w:ascii="Times New Roman" w:eastAsia="Times New Roman Bold" w:hAnsi="Times New Roman" w:cs="Times New Roman"/>
        </w:rPr>
        <w:t>16:15</w:t>
      </w:r>
      <w:r>
        <w:rPr>
          <w:rFonts w:ascii="Times New Roman" w:eastAsia="Times New Roman Bold" w:hAnsi="Times New Roman" w:cs="Times New Roman"/>
        </w:rPr>
        <w:tab/>
      </w:r>
      <w:r w:rsidRPr="00B355DA">
        <w:rPr>
          <w:rFonts w:ascii="Times New Roman" w:hAnsi="Times New Roman" w:cs="Times New Roman"/>
          <w:u w:val="single"/>
        </w:rPr>
        <w:t>Panel 4: Soundscapes of Time</w:t>
      </w:r>
    </w:p>
    <w:p w14:paraId="6B6182EB" w14:textId="4FA859A0" w:rsidR="004C3ED1" w:rsidRPr="004C3ED1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4C3ED1">
        <w:rPr>
          <w:rFonts w:ascii="Times New Roman" w:hAnsi="Times New Roman" w:cs="Times New Roman"/>
          <w:i/>
        </w:rPr>
        <w:t>Chair: John Paul Newman</w:t>
      </w:r>
      <w:r w:rsidR="002230F8">
        <w:rPr>
          <w:rFonts w:ascii="Times New Roman" w:hAnsi="Times New Roman" w:cs="Times New Roman"/>
          <w:i/>
        </w:rPr>
        <w:t xml:space="preserve"> (Maynooth University)</w:t>
      </w:r>
    </w:p>
    <w:p w14:paraId="2BB337A5" w14:textId="77777777" w:rsidR="00735AB8" w:rsidRPr="00176D61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>Rhythms and Ruptures: Church Bells and the Dislocation of Time in the Habsburg Empire during the First Wo</w:t>
      </w:r>
      <w:r>
        <w:rPr>
          <w:rFonts w:ascii="Times New Roman" w:hAnsi="Times New Roman" w:cs="Times New Roman"/>
        </w:rPr>
        <w:t>rld War (Claire Morelon, University of Oxford</w:t>
      </w:r>
      <w:r w:rsidRPr="00962BE9">
        <w:rPr>
          <w:rFonts w:ascii="Times New Roman" w:hAnsi="Times New Roman" w:cs="Times New Roman"/>
        </w:rPr>
        <w:t xml:space="preserve">) </w:t>
      </w:r>
    </w:p>
    <w:p w14:paraId="156A7921" w14:textId="33ACE2BF" w:rsidR="00735AB8" w:rsidRPr="00176D61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  <w:i/>
        </w:rPr>
      </w:pPr>
      <w:r w:rsidRPr="00735AB8">
        <w:rPr>
          <w:rFonts w:ascii="Times New Roman" w:hAnsi="Times New Roman" w:cs="Times New Roman"/>
          <w:i/>
        </w:rPr>
        <w:t>Commentator:</w:t>
      </w:r>
      <w:r>
        <w:rPr>
          <w:rFonts w:ascii="Times New Roman" w:hAnsi="Times New Roman" w:cs="Times New Roman"/>
          <w:i/>
        </w:rPr>
        <w:t xml:space="preserve"> </w:t>
      </w:r>
      <w:r w:rsidR="00AD796E">
        <w:rPr>
          <w:rFonts w:ascii="Times New Roman" w:hAnsi="Times New Roman" w:cs="Times New Roman"/>
          <w:i/>
        </w:rPr>
        <w:t>Christoph Mick (University of Warwick)</w:t>
      </w:r>
    </w:p>
    <w:p w14:paraId="30B5A5B4" w14:textId="77777777" w:rsidR="00735AB8" w:rsidRPr="00176D61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>‘Mechanical rhythms’: Music &amp; Temporal Multiplicities in Pre-</w:t>
      </w:r>
      <w:r>
        <w:rPr>
          <w:rFonts w:ascii="Times New Roman" w:hAnsi="Times New Roman" w:cs="Times New Roman"/>
        </w:rPr>
        <w:t>War Paris (Ellen Davies, University of Oxford</w:t>
      </w:r>
      <w:r w:rsidRPr="00962BE9">
        <w:rPr>
          <w:rFonts w:ascii="Times New Roman" w:hAnsi="Times New Roman" w:cs="Times New Roman"/>
        </w:rPr>
        <w:t xml:space="preserve">) </w:t>
      </w:r>
    </w:p>
    <w:p w14:paraId="43A2C581" w14:textId="78128637" w:rsidR="00735AB8" w:rsidRPr="00962BE9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Commentator: Kate Kennedy (University of </w:t>
      </w:r>
      <w:r w:rsidR="00A87409">
        <w:rPr>
          <w:rFonts w:ascii="Times New Roman" w:hAnsi="Times New Roman" w:cs="Times New Roman"/>
          <w:i/>
        </w:rPr>
        <w:t>Oxford</w:t>
      </w:r>
      <w:r>
        <w:rPr>
          <w:rFonts w:ascii="Times New Roman" w:hAnsi="Times New Roman" w:cs="Times New Roman"/>
          <w:i/>
        </w:rPr>
        <w:t>)</w:t>
      </w:r>
    </w:p>
    <w:p w14:paraId="567FBAE8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17:15</w:t>
      </w:r>
      <w:r>
        <w:rPr>
          <w:rFonts w:ascii="Times New Roman" w:eastAsia="Times New Roman Bold" w:hAnsi="Times New Roman" w:cs="Times New Roman"/>
        </w:rPr>
        <w:tab/>
        <w:t>Break</w:t>
      </w:r>
    </w:p>
    <w:p w14:paraId="7D323656" w14:textId="5DF53F84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 w:rsidRPr="009C2B57">
        <w:rPr>
          <w:rFonts w:ascii="Times New Roman" w:eastAsia="Times New Roman Bold" w:hAnsi="Times New Roman" w:cs="Times New Roman"/>
        </w:rPr>
        <w:t>17:30</w:t>
      </w:r>
      <w:r w:rsidRPr="009C2B57">
        <w:rPr>
          <w:rFonts w:ascii="Times New Roman" w:eastAsia="Times New Roman Bold" w:hAnsi="Times New Roman" w:cs="Times New Roman"/>
        </w:rPr>
        <w:tab/>
      </w:r>
      <w:r w:rsidRPr="009C2B57">
        <w:rPr>
          <w:rFonts w:ascii="Times New Roman" w:hAnsi="Times New Roman" w:cs="Times New Roman"/>
          <w:u w:val="single"/>
        </w:rPr>
        <w:t>Panel 5</w:t>
      </w:r>
      <w:r w:rsidR="00F73830">
        <w:rPr>
          <w:rFonts w:ascii="Times New Roman" w:hAnsi="Times New Roman" w:cs="Times New Roman"/>
          <w:u w:val="single"/>
        </w:rPr>
        <w:t xml:space="preserve">: </w:t>
      </w:r>
      <w:r w:rsidRPr="009C2B57">
        <w:rPr>
          <w:rFonts w:ascii="Times New Roman" w:hAnsi="Times New Roman" w:cs="Times New Roman"/>
          <w:u w:val="single"/>
        </w:rPr>
        <w:t>Ideological Timelines</w:t>
      </w:r>
      <w:r w:rsidRPr="002131C5">
        <w:rPr>
          <w:rFonts w:ascii="Times New Roman" w:hAnsi="Times New Roman" w:cs="Times New Roman"/>
          <w:u w:val="single"/>
        </w:rPr>
        <w:t xml:space="preserve"> </w:t>
      </w:r>
    </w:p>
    <w:p w14:paraId="69CADAA7" w14:textId="46C1F618" w:rsidR="004C3ED1" w:rsidRPr="0054166F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 Bold" w:hAnsi="Times New Roman" w:cs="Times New Roman"/>
          <w:i/>
        </w:rPr>
      </w:pPr>
      <w:r w:rsidRPr="0054166F">
        <w:rPr>
          <w:rFonts w:ascii="Times New Roman" w:hAnsi="Times New Roman" w:cs="Times New Roman"/>
          <w:i/>
        </w:rPr>
        <w:tab/>
        <w:t>Chair: Patrick Houlihan</w:t>
      </w:r>
      <w:r w:rsidR="009E020C" w:rsidRPr="0054166F">
        <w:rPr>
          <w:rFonts w:ascii="Times New Roman" w:hAnsi="Times New Roman" w:cs="Times New Roman"/>
          <w:i/>
        </w:rPr>
        <w:t xml:space="preserve"> (University of Oxford)</w:t>
      </w:r>
    </w:p>
    <w:p w14:paraId="0A5B7C34" w14:textId="77777777" w:rsidR="00735AB8" w:rsidRPr="00176D61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>Between futurism and passatism: the rites of consecration to the Sacred Heart of Jesus in a transnational perspective (191</w:t>
      </w:r>
      <w:r>
        <w:rPr>
          <w:rFonts w:ascii="Times New Roman" w:hAnsi="Times New Roman" w:cs="Times New Roman"/>
        </w:rPr>
        <w:t xml:space="preserve">4-1919) (Sante Lesti, University of Pisa) </w:t>
      </w:r>
    </w:p>
    <w:p w14:paraId="72B88D36" w14:textId="77777777" w:rsidR="00735AB8" w:rsidRPr="00962BE9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</w:rPr>
        <w:t>Commentator: Selena Daly (University College Dublin)</w:t>
      </w:r>
    </w:p>
    <w:p w14:paraId="2D0E44E8" w14:textId="50104E63" w:rsidR="00735AB8" w:rsidRPr="00176D61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>“Soul-stirring times”: Wartime, Global Disintegrat</w:t>
      </w:r>
      <w:r w:rsidR="00333592">
        <w:rPr>
          <w:rFonts w:ascii="Times New Roman" w:hAnsi="Times New Roman" w:cs="Times New Roman"/>
        </w:rPr>
        <w:t xml:space="preserve">ion and Japan’s Case for </w:t>
      </w:r>
      <w:r w:rsidRPr="00962BE9">
        <w:rPr>
          <w:rFonts w:ascii="Times New Roman" w:hAnsi="Times New Roman" w:cs="Times New Roman"/>
        </w:rPr>
        <w:t>Te</w:t>
      </w:r>
      <w:r>
        <w:rPr>
          <w:rFonts w:ascii="Times New Roman" w:hAnsi="Times New Roman" w:cs="Times New Roman"/>
        </w:rPr>
        <w:t xml:space="preserve">leology (Steffen Rimner, </w:t>
      </w:r>
      <w:r w:rsidR="00333592">
        <w:rPr>
          <w:rFonts w:ascii="Times New Roman" w:hAnsi="Times New Roman" w:cs="Times New Roman"/>
        </w:rPr>
        <w:t>Leiden</w:t>
      </w:r>
      <w:r>
        <w:rPr>
          <w:rFonts w:ascii="Times New Roman" w:hAnsi="Times New Roman" w:cs="Times New Roman"/>
        </w:rPr>
        <w:t xml:space="preserve"> University</w:t>
      </w:r>
      <w:r w:rsidRPr="00962BE9">
        <w:rPr>
          <w:rFonts w:ascii="Times New Roman" w:hAnsi="Times New Roman" w:cs="Times New Roman"/>
        </w:rPr>
        <w:t xml:space="preserve">) </w:t>
      </w:r>
    </w:p>
    <w:p w14:paraId="17764E87" w14:textId="77777777" w:rsidR="00735AB8" w:rsidRPr="00E3679A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  <w:lang w:val="de-DE"/>
        </w:rPr>
      </w:pPr>
      <w:r w:rsidRPr="00E3679A">
        <w:rPr>
          <w:rFonts w:ascii="Times New Roman" w:hAnsi="Times New Roman" w:cs="Times New Roman"/>
          <w:i/>
          <w:lang w:val="de-DE"/>
        </w:rPr>
        <w:t xml:space="preserve">Commentator: </w:t>
      </w:r>
      <w:r w:rsidRPr="00E3679A">
        <w:rPr>
          <w:rFonts w:ascii="Times New Roman" w:hAnsi="Times New Roman" w:cs="Times New Roman"/>
          <w:i/>
          <w:iCs/>
          <w:lang w:val="de-DE"/>
        </w:rPr>
        <w:t xml:space="preserve">Jan Schmidt (KU Leuven) </w:t>
      </w:r>
    </w:p>
    <w:p w14:paraId="30AF4724" w14:textId="3EB58AF3" w:rsidR="00735AB8" w:rsidRDefault="00F60D1D" w:rsidP="00152D6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00" w:hanging="7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18:30</w:t>
      </w:r>
      <w:r>
        <w:rPr>
          <w:rFonts w:ascii="Times New Roman" w:eastAsia="Times New Roman" w:hAnsi="Times New Roman" w:cs="Times New Roman"/>
        </w:rPr>
        <w:tab/>
      </w:r>
      <w:r w:rsidR="00CC25E3">
        <w:rPr>
          <w:rFonts w:ascii="Times New Roman" w:eastAsia="Times New Roman" w:hAnsi="Times New Roman" w:cs="Times New Roman"/>
        </w:rPr>
        <w:t>A</w:t>
      </w:r>
      <w:r w:rsidR="00152D62">
        <w:rPr>
          <w:rFonts w:ascii="Times New Roman" w:eastAsia="Times New Roman" w:hAnsi="Times New Roman" w:cs="Times New Roman"/>
        </w:rPr>
        <w:t>warding of</w:t>
      </w:r>
      <w:r w:rsidR="008209C6">
        <w:rPr>
          <w:rFonts w:ascii="Times New Roman" w:eastAsia="Times New Roman" w:hAnsi="Times New Roman" w:cs="Times New Roman"/>
        </w:rPr>
        <w:t xml:space="preserve"> Oxford’s TORCH</w:t>
      </w:r>
      <w:r w:rsidR="00152D62">
        <w:rPr>
          <w:rFonts w:ascii="Times New Roman" w:eastAsia="Times New Roman" w:hAnsi="Times New Roman" w:cs="Times New Roman"/>
        </w:rPr>
        <w:t>/Academic IT</w:t>
      </w:r>
      <w:r w:rsidR="008209C6">
        <w:rPr>
          <w:rFonts w:ascii="Times New Roman" w:eastAsia="Times New Roman" w:hAnsi="Times New Roman" w:cs="Times New Roman"/>
        </w:rPr>
        <w:t xml:space="preserve"> </w:t>
      </w:r>
      <w:r w:rsidR="00152D62">
        <w:rPr>
          <w:rFonts w:ascii="Times New Roman" w:eastAsia="Times New Roman" w:hAnsi="Times New Roman" w:cs="Times New Roman"/>
        </w:rPr>
        <w:t>First World War</w:t>
      </w:r>
      <w:r w:rsidR="008209C6">
        <w:rPr>
          <w:rFonts w:ascii="Times New Roman" w:eastAsia="Times New Roman" w:hAnsi="Times New Roman" w:cs="Times New Roman"/>
        </w:rPr>
        <w:t xml:space="preserve"> competition winner</w:t>
      </w:r>
      <w:r w:rsidR="00CC25E3">
        <w:rPr>
          <w:rFonts w:ascii="Times New Roman" w:eastAsia="Times New Roman" w:hAnsi="Times New Roman" w:cs="Times New Roman"/>
        </w:rPr>
        <w:t xml:space="preserve"> and </w:t>
      </w:r>
      <w:r w:rsidR="00390D52">
        <w:rPr>
          <w:rFonts w:ascii="Times New Roman" w:eastAsia="Times New Roman" w:hAnsi="Times New Roman" w:cs="Times New Roman"/>
        </w:rPr>
        <w:t xml:space="preserve">runner-up, and </w:t>
      </w:r>
      <w:r w:rsidR="00152D62">
        <w:rPr>
          <w:rFonts w:ascii="Times New Roman" w:eastAsia="Times New Roman" w:hAnsi="Times New Roman" w:cs="Times New Roman"/>
        </w:rPr>
        <w:t>e</w:t>
      </w:r>
      <w:r w:rsidR="00CC25E3">
        <w:rPr>
          <w:rFonts w:ascii="Times New Roman" w:eastAsia="Times New Roman" w:hAnsi="Times New Roman" w:cs="Times New Roman"/>
        </w:rPr>
        <w:t>nd of Day 1</w:t>
      </w:r>
    </w:p>
    <w:p w14:paraId="4F490F76" w14:textId="0D18535B" w:rsidR="00735AB8" w:rsidRDefault="00F96B8A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19:15</w:t>
      </w:r>
      <w:r w:rsidR="00735AB8">
        <w:rPr>
          <w:rFonts w:ascii="Times New Roman" w:eastAsia="Times New Roman" w:hAnsi="Times New Roman" w:cs="Times New Roman"/>
        </w:rPr>
        <w:tab/>
        <w:t>Conference dinner at Zizzi</w:t>
      </w:r>
      <w:r w:rsidR="00F06C1F">
        <w:rPr>
          <w:rFonts w:ascii="Times New Roman" w:eastAsia="Times New Roman" w:hAnsi="Times New Roman" w:cs="Times New Roman"/>
        </w:rPr>
        <w:t xml:space="preserve"> (59 George Street)</w:t>
      </w:r>
    </w:p>
    <w:p w14:paraId="40E30479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</w:p>
    <w:p w14:paraId="602F714B" w14:textId="621C0FC5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11 November 2016</w:t>
      </w:r>
      <w:r w:rsidR="00CC25E3">
        <w:rPr>
          <w:rFonts w:ascii="Times New Roman" w:eastAsia="Times New Roman" w:hAnsi="Times New Roman" w:cs="Times New Roman"/>
          <w:b/>
        </w:rPr>
        <w:t xml:space="preserve"> </w:t>
      </w:r>
      <w:r w:rsidR="00CC25E3" w:rsidRPr="00CC25E3">
        <w:rPr>
          <w:rFonts w:ascii="Times New Roman" w:hAnsi="Times New Roman" w:cs="Times New Roman"/>
          <w:b/>
        </w:rPr>
        <w:t>(</w:t>
      </w:r>
      <w:r w:rsidR="00CC25E3" w:rsidRPr="00CC25E3">
        <w:rPr>
          <w:rFonts w:ascii="Times New Roman" w:hAnsi="Times New Roman" w:cs="Times New Roman"/>
          <w:b/>
          <w:lang w:val="en-GB"/>
        </w:rPr>
        <w:t>Maison Française d’Oxford)</w:t>
      </w:r>
    </w:p>
    <w:p w14:paraId="171A3433" w14:textId="72FF16BF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10:30</w:t>
      </w:r>
      <w:r>
        <w:rPr>
          <w:rFonts w:ascii="Times New Roman" w:eastAsia="Times New Roman" w:hAnsi="Times New Roman" w:cs="Times New Roman"/>
        </w:rPr>
        <w:tab/>
      </w:r>
      <w:r w:rsidR="00A77D16">
        <w:rPr>
          <w:rFonts w:ascii="Times New Roman" w:eastAsia="Times New Roman" w:hAnsi="Times New Roman" w:cs="Times New Roman"/>
        </w:rPr>
        <w:t>Tea/c</w:t>
      </w:r>
      <w:r>
        <w:rPr>
          <w:rFonts w:ascii="Times New Roman" w:eastAsia="Times New Roman" w:hAnsi="Times New Roman" w:cs="Times New Roman"/>
        </w:rPr>
        <w:t>offee</w:t>
      </w:r>
      <w:r w:rsidR="00A26776">
        <w:rPr>
          <w:rFonts w:ascii="Times New Roman" w:eastAsia="Times New Roman" w:hAnsi="Times New Roman" w:cs="Times New Roman"/>
        </w:rPr>
        <w:t xml:space="preserve">, and registration for </w:t>
      </w:r>
      <w:r w:rsidR="0087432E">
        <w:rPr>
          <w:rFonts w:ascii="Times New Roman" w:eastAsia="Times New Roman" w:hAnsi="Times New Roman" w:cs="Times New Roman"/>
        </w:rPr>
        <w:t>‘</w:t>
      </w:r>
      <w:r w:rsidR="00A26776">
        <w:rPr>
          <w:rFonts w:ascii="Times New Roman" w:eastAsia="Times New Roman" w:hAnsi="Times New Roman" w:cs="Times New Roman"/>
        </w:rPr>
        <w:t>Day 2</w:t>
      </w:r>
      <w:r w:rsidR="0087432E">
        <w:rPr>
          <w:rFonts w:ascii="Times New Roman" w:eastAsia="Times New Roman" w:hAnsi="Times New Roman" w:cs="Times New Roman"/>
        </w:rPr>
        <w:t xml:space="preserve"> </w:t>
      </w:r>
      <w:r w:rsidR="008F34C9">
        <w:rPr>
          <w:rFonts w:ascii="Times New Roman" w:eastAsia="Times New Roman" w:hAnsi="Times New Roman" w:cs="Times New Roman"/>
        </w:rPr>
        <w:t>only</w:t>
      </w:r>
      <w:r w:rsidR="0087432E">
        <w:rPr>
          <w:rFonts w:ascii="Times New Roman" w:eastAsia="Times New Roman" w:hAnsi="Times New Roman" w:cs="Times New Roman"/>
        </w:rPr>
        <w:t>’</w:t>
      </w:r>
      <w:r w:rsidR="00A26776">
        <w:rPr>
          <w:rFonts w:ascii="Times New Roman" w:eastAsia="Times New Roman" w:hAnsi="Times New Roman" w:cs="Times New Roman"/>
        </w:rPr>
        <w:t xml:space="preserve"> attendees</w:t>
      </w:r>
    </w:p>
    <w:p w14:paraId="635135DB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11:00</w:t>
      </w:r>
      <w:r>
        <w:rPr>
          <w:rFonts w:ascii="Times New Roman" w:eastAsia="Times New Roman" w:hAnsi="Times New Roman" w:cs="Times New Roman"/>
        </w:rPr>
        <w:tab/>
        <w:t>Two-minute silence</w:t>
      </w:r>
    </w:p>
    <w:p w14:paraId="3D8C0EA4" w14:textId="7C401F64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 w:rsidRPr="009C2B57">
        <w:rPr>
          <w:rFonts w:ascii="Times New Roman" w:eastAsia="Times New Roman" w:hAnsi="Times New Roman" w:cs="Times New Roman"/>
        </w:rPr>
        <w:t>11:02</w:t>
      </w:r>
      <w:r w:rsidRPr="009C2B57">
        <w:rPr>
          <w:rFonts w:ascii="Times New Roman" w:eastAsia="Times New Roman" w:hAnsi="Times New Roman" w:cs="Times New Roman"/>
        </w:rPr>
        <w:tab/>
      </w:r>
      <w:r w:rsidR="00F73830">
        <w:rPr>
          <w:rFonts w:ascii="Times New Roman" w:hAnsi="Times New Roman" w:cs="Times New Roman"/>
          <w:u w:val="single"/>
        </w:rPr>
        <w:t xml:space="preserve">Panel 6: </w:t>
      </w:r>
      <w:r w:rsidRPr="009C2B57">
        <w:rPr>
          <w:rFonts w:ascii="Times New Roman" w:hAnsi="Times New Roman" w:cs="Times New Roman"/>
          <w:u w:val="single"/>
        </w:rPr>
        <w:t>Personal Memories and Experiences</w:t>
      </w:r>
    </w:p>
    <w:p w14:paraId="14DA830B" w14:textId="594E5615" w:rsidR="004C3ED1" w:rsidRPr="00E40EF9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  <w:i/>
        </w:rPr>
      </w:pPr>
      <w:r w:rsidRPr="00E40EF9">
        <w:rPr>
          <w:rFonts w:ascii="Times New Roman" w:hAnsi="Times New Roman" w:cs="Times New Roman"/>
          <w:i/>
        </w:rPr>
        <w:tab/>
        <w:t>Chair: Catriona Pennell</w:t>
      </w:r>
      <w:r w:rsidR="00E40EF9" w:rsidRPr="00E40EF9">
        <w:rPr>
          <w:rFonts w:ascii="Times New Roman" w:hAnsi="Times New Roman" w:cs="Times New Roman"/>
          <w:i/>
        </w:rPr>
        <w:t xml:space="preserve"> (University of Exeter)</w:t>
      </w:r>
    </w:p>
    <w:p w14:paraId="411A7BA0" w14:textId="77777777" w:rsidR="00735AB8" w:rsidRPr="00095144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</w:rPr>
      </w:pPr>
      <w:r w:rsidRPr="00095144">
        <w:rPr>
          <w:rFonts w:ascii="Times New Roman" w:hAnsi="Times New Roman" w:cs="Times New Roman"/>
          <w:bCs/>
        </w:rPr>
        <w:t>The introduction of Daylight Saving Time during the First World War</w:t>
      </w:r>
      <w:r>
        <w:rPr>
          <w:rFonts w:ascii="Times New Roman" w:hAnsi="Times New Roman" w:cs="Times New Roman"/>
          <w:bCs/>
        </w:rPr>
        <w:t>:</w:t>
      </w:r>
      <w:r w:rsidRPr="00095144">
        <w:rPr>
          <w:rFonts w:ascii="Times New Roman" w:hAnsi="Times New Roman" w:cs="Times New Roman"/>
          <w:bCs/>
        </w:rPr>
        <w:t xml:space="preserve"> </w:t>
      </w:r>
    </w:p>
    <w:p w14:paraId="30057EFE" w14:textId="60331253" w:rsidR="00735AB8" w:rsidRPr="00095144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t>e</w:t>
      </w:r>
      <w:r w:rsidRPr="00095144">
        <w:rPr>
          <w:rFonts w:ascii="Times New Roman" w:hAnsi="Times New Roman" w:cs="Times New Roman"/>
          <w:bCs/>
          <w:lang w:val="en-GB"/>
        </w:rPr>
        <w:t xml:space="preserve">xperiences in daily life with </w:t>
      </w:r>
      <w:r w:rsidR="00D93C5C">
        <w:rPr>
          <w:rFonts w:ascii="Times New Roman" w:hAnsi="Times New Roman" w:cs="Times New Roman"/>
          <w:bCs/>
          <w:lang w:val="en-GB"/>
        </w:rPr>
        <w:t>time change</w:t>
      </w:r>
      <w:r>
        <w:rPr>
          <w:rFonts w:ascii="Times New Roman" w:hAnsi="Times New Roman" w:cs="Times New Roman"/>
          <w:bCs/>
          <w:lang w:val="en-GB"/>
        </w:rPr>
        <w:t xml:space="preserve"> in Germany 1916 – 1918 (Felix Schmidt, </w:t>
      </w:r>
      <w:r w:rsidR="00CB739A" w:rsidRPr="00CB739A">
        <w:rPr>
          <w:rFonts w:ascii="Times New Roman" w:hAnsi="Times New Roman" w:cs="Times New Roman"/>
          <w:bCs/>
          <w:lang w:val="en-GB"/>
        </w:rPr>
        <w:t>Heidelberg University / EHESS Paris</w:t>
      </w:r>
      <w:r>
        <w:rPr>
          <w:rFonts w:ascii="Times New Roman" w:hAnsi="Times New Roman" w:cs="Times New Roman"/>
          <w:bCs/>
          <w:lang w:val="en-GB"/>
        </w:rPr>
        <w:t>)</w:t>
      </w:r>
    </w:p>
    <w:p w14:paraId="5DE5B641" w14:textId="77777777" w:rsidR="00735AB8" w:rsidRPr="00962BE9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  <w:i/>
        </w:rPr>
        <w:t>Commentator</w:t>
      </w:r>
      <w:r w:rsidRPr="00962BE9">
        <w:rPr>
          <w:rFonts w:ascii="Times New Roman" w:hAnsi="Times New Roman" w:cs="Times New Roman"/>
        </w:rPr>
        <w:t xml:space="preserve">: </w:t>
      </w:r>
      <w:r w:rsidRPr="00962BE9">
        <w:rPr>
          <w:rFonts w:ascii="Times New Roman" w:hAnsi="Times New Roman" w:cs="Times New Roman"/>
          <w:i/>
          <w:iCs/>
        </w:rPr>
        <w:t>Jenny Macleod (University of Hull)</w:t>
      </w:r>
    </w:p>
    <w:p w14:paraId="508DCF9A" w14:textId="77777777" w:rsidR="00735AB8" w:rsidRPr="00A76A7E" w:rsidRDefault="00735AB8" w:rsidP="00735AB8">
      <w:pPr>
        <w:pStyle w:val="BodyA"/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>Age, Generations and the Life Cycle in Comradeship after the G</w:t>
      </w:r>
      <w:r>
        <w:rPr>
          <w:rFonts w:ascii="Times New Roman" w:hAnsi="Times New Roman" w:cs="Times New Roman"/>
        </w:rPr>
        <w:t>reat War (Ashley Garber, University of Oxford)</w:t>
      </w:r>
      <w:r w:rsidRPr="00962BE9">
        <w:rPr>
          <w:rFonts w:ascii="Times New Roman" w:hAnsi="Times New Roman" w:cs="Times New Roman"/>
        </w:rPr>
        <w:t xml:space="preserve"> </w:t>
      </w:r>
    </w:p>
    <w:p w14:paraId="6B6227AD" w14:textId="52B55C85" w:rsidR="00735AB8" w:rsidRPr="00962BE9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Commentator: </w:t>
      </w:r>
      <w:r>
        <w:rPr>
          <w:rFonts w:ascii="Times New Roman" w:hAnsi="Times New Roman" w:cs="Times New Roman"/>
          <w:i/>
          <w:iCs/>
        </w:rPr>
        <w:t>Helen McCartney (King</w:t>
      </w:r>
      <w:r w:rsidR="00490040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</w:rPr>
        <w:t>s College London)</w:t>
      </w:r>
    </w:p>
    <w:p w14:paraId="2F9904CB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12:00</w:t>
      </w:r>
      <w:r>
        <w:rPr>
          <w:rFonts w:ascii="Times New Roman" w:eastAsia="Times New Roman" w:hAnsi="Times New Roman" w:cs="Times New Roman"/>
        </w:rPr>
        <w:tab/>
        <w:t>Break</w:t>
      </w:r>
    </w:p>
    <w:p w14:paraId="1ED97666" w14:textId="77777777" w:rsidR="008D48DA" w:rsidRDefault="008D48DA">
      <w:pPr>
        <w:rPr>
          <w:rFonts w:ascii="Times New Roman" w:eastAsia="Times New Roman" w:hAnsi="Times New Roman" w:cs="Times New Roman"/>
          <w:color w:val="000000"/>
          <w:u w:color="000000"/>
          <w:bdr w:val="nil"/>
          <w:lang w:val="en-US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1C59BDC9" w14:textId="08C5945D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 w:rsidRPr="009C2B57">
        <w:rPr>
          <w:rFonts w:ascii="Times New Roman" w:eastAsia="Times New Roman" w:hAnsi="Times New Roman" w:cs="Times New Roman"/>
        </w:rPr>
        <w:lastRenderedPageBreak/>
        <w:t>12:15</w:t>
      </w:r>
      <w:r w:rsidRPr="009C2B57">
        <w:rPr>
          <w:rFonts w:ascii="Times New Roman" w:eastAsia="Times New Roman" w:hAnsi="Times New Roman" w:cs="Times New Roman"/>
        </w:rPr>
        <w:tab/>
      </w:r>
      <w:r w:rsidR="00F73830">
        <w:rPr>
          <w:rFonts w:ascii="Times New Roman" w:hAnsi="Times New Roman" w:cs="Times New Roman"/>
          <w:u w:val="single"/>
        </w:rPr>
        <w:t xml:space="preserve">Panel 7: </w:t>
      </w:r>
      <w:r w:rsidRPr="009C2B57">
        <w:rPr>
          <w:rFonts w:ascii="Times New Roman" w:hAnsi="Times New Roman" w:cs="Times New Roman"/>
          <w:u w:val="single"/>
        </w:rPr>
        <w:t>Materiality on the Home Front</w:t>
      </w:r>
    </w:p>
    <w:p w14:paraId="7F51C972" w14:textId="5E0EAE58" w:rsidR="004C3ED1" w:rsidRPr="00777CB2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  <w:i/>
        </w:rPr>
      </w:pPr>
      <w:r w:rsidRPr="00777CB2">
        <w:rPr>
          <w:rFonts w:ascii="Times New Roman" w:hAnsi="Times New Roman" w:cs="Times New Roman"/>
          <w:i/>
        </w:rPr>
        <w:tab/>
        <w:t xml:space="preserve">Chair: </w:t>
      </w:r>
      <w:r w:rsidR="00777CB2" w:rsidRPr="00777CB2">
        <w:rPr>
          <w:rFonts w:ascii="Times New Roman" w:hAnsi="Times New Roman" w:cs="Times New Roman"/>
          <w:i/>
        </w:rPr>
        <w:t>Calum White (University of Oxford)</w:t>
      </w:r>
      <w:r w:rsidR="009152DD" w:rsidRPr="00777CB2">
        <w:rPr>
          <w:rFonts w:ascii="Times New Roman" w:hAnsi="Times New Roman" w:cs="Times New Roman"/>
          <w:i/>
        </w:rPr>
        <w:t xml:space="preserve"> </w:t>
      </w:r>
    </w:p>
    <w:p w14:paraId="39D279EC" w14:textId="77777777" w:rsidR="00735AB8" w:rsidRPr="00962BE9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 xml:space="preserve">A Stitch in Time: Inefficiency and the Appeal of Patriotic Work in Australia </w:t>
      </w:r>
      <w:r>
        <w:rPr>
          <w:rFonts w:ascii="Times New Roman" w:hAnsi="Times New Roman" w:cs="Times New Roman"/>
        </w:rPr>
        <w:t>and Canada (Steve Marti, University of Delaware</w:t>
      </w:r>
      <w:r w:rsidRPr="00962BE9">
        <w:rPr>
          <w:rFonts w:ascii="Times New Roman" w:hAnsi="Times New Roman" w:cs="Times New Roman"/>
        </w:rPr>
        <w:t xml:space="preserve">) </w:t>
      </w:r>
      <w:r w:rsidRPr="00B84075">
        <w:rPr>
          <w:rFonts w:ascii="Times New Roman" w:hAnsi="Times New Roman" w:cs="Times New Roman"/>
          <w:i/>
        </w:rPr>
        <w:t>Commentator:</w:t>
      </w:r>
      <w:r>
        <w:rPr>
          <w:rFonts w:ascii="Times New Roman" w:hAnsi="Times New Roman" w:cs="Times New Roman"/>
        </w:rPr>
        <w:t xml:space="preserve"> </w:t>
      </w:r>
      <w:r w:rsidRPr="00962BE9">
        <w:rPr>
          <w:rFonts w:ascii="Times New Roman" w:hAnsi="Times New Roman" w:cs="Times New Roman"/>
          <w:i/>
          <w:iCs/>
        </w:rPr>
        <w:t>Pierre Purseigle</w:t>
      </w:r>
      <w:r>
        <w:rPr>
          <w:rFonts w:ascii="Times New Roman" w:hAnsi="Times New Roman" w:cs="Times New Roman"/>
          <w:i/>
          <w:iCs/>
        </w:rPr>
        <w:t xml:space="preserve"> (University of Warwick)</w:t>
      </w:r>
    </w:p>
    <w:p w14:paraId="5BD2A1C5" w14:textId="7C5C9944" w:rsidR="007E6635" w:rsidRPr="007E6635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>The Photo Albums of the 20th Century’s “Destructive Character”: the visual materiality of the First Wor</w:t>
      </w:r>
      <w:r>
        <w:rPr>
          <w:rFonts w:ascii="Times New Roman" w:hAnsi="Times New Roman" w:cs="Times New Roman"/>
        </w:rPr>
        <w:t>ld War (</w:t>
      </w:r>
      <w:r w:rsidRPr="002B557E">
        <w:rPr>
          <w:rFonts w:ascii="Times New Roman" w:hAnsi="Times New Roman" w:cs="Times New Roman"/>
        </w:rPr>
        <w:t>Erica</w:t>
      </w:r>
      <w:r>
        <w:rPr>
          <w:rFonts w:ascii="Times New Roman" w:hAnsi="Times New Roman" w:cs="Times New Roman"/>
        </w:rPr>
        <w:t xml:space="preserve"> Grossi</w:t>
      </w:r>
      <w:r w:rsidRPr="00962BE9">
        <w:rPr>
          <w:rFonts w:ascii="Times New Roman" w:hAnsi="Times New Roman" w:cs="Times New Roman"/>
        </w:rPr>
        <w:t xml:space="preserve">) </w:t>
      </w:r>
    </w:p>
    <w:p w14:paraId="5A9C2B86" w14:textId="3A94F2E2" w:rsidR="00735AB8" w:rsidRPr="00E3679A" w:rsidRDefault="00735AB8" w:rsidP="007E6635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  <w:lang w:val="de-DE"/>
        </w:rPr>
      </w:pPr>
      <w:r w:rsidRPr="00E3679A">
        <w:rPr>
          <w:rFonts w:ascii="Times New Roman" w:hAnsi="Times New Roman" w:cs="Times New Roman"/>
          <w:i/>
          <w:lang w:val="de-DE"/>
        </w:rPr>
        <w:t>Commentator:</w:t>
      </w:r>
      <w:r w:rsidRPr="00E3679A">
        <w:rPr>
          <w:rFonts w:ascii="Times New Roman" w:hAnsi="Times New Roman" w:cs="Times New Roman"/>
          <w:lang w:val="de-DE"/>
        </w:rPr>
        <w:t xml:space="preserve"> </w:t>
      </w:r>
      <w:r w:rsidRPr="00E3679A">
        <w:rPr>
          <w:rFonts w:ascii="Times New Roman" w:hAnsi="Times New Roman" w:cs="Times New Roman"/>
          <w:i/>
          <w:iCs/>
          <w:lang w:val="de-DE"/>
        </w:rPr>
        <w:t>Franziska Heimburger (Université Paris-Sorbonne)</w:t>
      </w:r>
    </w:p>
    <w:p w14:paraId="343E96E3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13:15</w:t>
      </w:r>
      <w:r>
        <w:rPr>
          <w:rFonts w:ascii="Times New Roman" w:eastAsia="Times New Roman" w:hAnsi="Times New Roman" w:cs="Times New Roman"/>
        </w:rPr>
        <w:tab/>
        <w:t>Lunch</w:t>
      </w:r>
    </w:p>
    <w:p w14:paraId="602F48D2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 w:rsidRPr="00ED2FC6">
        <w:rPr>
          <w:rFonts w:ascii="Times New Roman" w:eastAsia="Times New Roman" w:hAnsi="Times New Roman" w:cs="Times New Roman"/>
        </w:rPr>
        <w:t>14:15</w:t>
      </w:r>
      <w:r w:rsidRPr="00ED2FC6">
        <w:rPr>
          <w:rFonts w:ascii="Times New Roman" w:eastAsia="Times New Roman" w:hAnsi="Times New Roman" w:cs="Times New Roman"/>
        </w:rPr>
        <w:tab/>
      </w:r>
      <w:r w:rsidRPr="00ED2FC6">
        <w:rPr>
          <w:rFonts w:ascii="Times New Roman" w:hAnsi="Times New Roman" w:cs="Times New Roman"/>
          <w:u w:val="single"/>
        </w:rPr>
        <w:t>Panel 8: Discursive Time</w:t>
      </w:r>
    </w:p>
    <w:p w14:paraId="3AC65CD7" w14:textId="4451C5CF" w:rsidR="004C3ED1" w:rsidRPr="0035201B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  <w:i/>
        </w:rPr>
      </w:pPr>
      <w:r w:rsidRPr="0035201B">
        <w:rPr>
          <w:rFonts w:ascii="Times New Roman" w:hAnsi="Times New Roman" w:cs="Times New Roman"/>
          <w:i/>
        </w:rPr>
        <w:tab/>
        <w:t>Chair: Alice Kelly</w:t>
      </w:r>
      <w:r w:rsidR="0035201B" w:rsidRPr="0035201B">
        <w:rPr>
          <w:rFonts w:ascii="Times New Roman" w:hAnsi="Times New Roman" w:cs="Times New Roman"/>
          <w:i/>
        </w:rPr>
        <w:t xml:space="preserve"> (University of Oxford)</w:t>
      </w:r>
    </w:p>
    <w:p w14:paraId="32176667" w14:textId="458D4B08" w:rsidR="00386BB8" w:rsidRPr="00386BB8" w:rsidRDefault="00386BB8" w:rsidP="00386B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lang w:val="en-GB"/>
        </w:rPr>
      </w:pPr>
      <w:r w:rsidRPr="00386BB8">
        <w:rPr>
          <w:rFonts w:ascii="Times New Roman" w:hAnsi="Times New Roman" w:cs="Times New Roman"/>
          <w:lang w:val="en-GB"/>
        </w:rPr>
        <w:t>Time and Comic Absurdity in First World War Poetry</w:t>
      </w:r>
      <w:r>
        <w:rPr>
          <w:rFonts w:ascii="Times New Roman" w:hAnsi="Times New Roman" w:cs="Times New Roman"/>
          <w:lang w:val="en-GB"/>
        </w:rPr>
        <w:t xml:space="preserve"> </w:t>
      </w:r>
      <w:r w:rsidR="00735AB8" w:rsidRPr="00386BB8">
        <w:rPr>
          <w:rFonts w:ascii="Times New Roman" w:hAnsi="Times New Roman" w:cs="Times New Roman"/>
        </w:rPr>
        <w:t xml:space="preserve">(Emily Anderson, Newcastle University) </w:t>
      </w:r>
    </w:p>
    <w:p w14:paraId="11098FA3" w14:textId="46C058FB" w:rsidR="00735AB8" w:rsidRPr="00386BB8" w:rsidRDefault="00735AB8" w:rsidP="00386B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hAnsi="Times New Roman" w:cs="Times New Roman"/>
          <w:lang w:val="en-GB"/>
        </w:rPr>
      </w:pPr>
      <w:r w:rsidRPr="00386BB8">
        <w:rPr>
          <w:rFonts w:ascii="Times New Roman" w:hAnsi="Times New Roman" w:cs="Times New Roman"/>
          <w:i/>
        </w:rPr>
        <w:t>Commentator: Jane Potter (Oxford Brookes University)</w:t>
      </w:r>
    </w:p>
    <w:p w14:paraId="36D8108B" w14:textId="77777777" w:rsidR="00735AB8" w:rsidRPr="00A76A7E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>“La guerre continue, continue”: Apollinaire, Slow Time and the Trench Press (Cedric</w:t>
      </w:r>
      <w:r>
        <w:rPr>
          <w:rFonts w:ascii="Times New Roman" w:hAnsi="Times New Roman" w:cs="Times New Roman"/>
        </w:rPr>
        <w:t xml:space="preserve"> Van Dijck, Ghent University</w:t>
      </w:r>
      <w:r w:rsidRPr="00962BE9">
        <w:rPr>
          <w:rFonts w:ascii="Times New Roman" w:hAnsi="Times New Roman" w:cs="Times New Roman"/>
        </w:rPr>
        <w:t xml:space="preserve">) </w:t>
      </w:r>
    </w:p>
    <w:p w14:paraId="19FF8468" w14:textId="6F8A79BA" w:rsidR="00735AB8" w:rsidRPr="005912DE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Commentator: </w:t>
      </w:r>
      <w:r w:rsidRPr="00962BE9">
        <w:rPr>
          <w:rFonts w:ascii="Times New Roman" w:hAnsi="Times New Roman" w:cs="Times New Roman"/>
          <w:i/>
          <w:iCs/>
        </w:rPr>
        <w:t>Laurence Campa</w:t>
      </w:r>
      <w:r>
        <w:rPr>
          <w:rFonts w:ascii="Times New Roman" w:hAnsi="Times New Roman" w:cs="Times New Roman"/>
          <w:i/>
          <w:iCs/>
        </w:rPr>
        <w:t xml:space="preserve"> (</w:t>
      </w:r>
      <w:r w:rsidR="007E6635">
        <w:rPr>
          <w:rFonts w:ascii="Times New Roman" w:hAnsi="Times New Roman" w:cs="Times New Roman"/>
          <w:i/>
          <w:iCs/>
        </w:rPr>
        <w:t xml:space="preserve">Université </w:t>
      </w:r>
      <w:r w:rsidRPr="001F37D1">
        <w:rPr>
          <w:rFonts w:ascii="Times New Roman" w:hAnsi="Times New Roman" w:cs="Times New Roman"/>
          <w:i/>
          <w:iCs/>
        </w:rPr>
        <w:t xml:space="preserve">Paris Ouest </w:t>
      </w:r>
      <w:r>
        <w:rPr>
          <w:rFonts w:ascii="Times New Roman" w:hAnsi="Times New Roman" w:cs="Times New Roman"/>
          <w:i/>
          <w:iCs/>
        </w:rPr>
        <w:t>–</w:t>
      </w:r>
      <w:r w:rsidRPr="001F37D1">
        <w:rPr>
          <w:rFonts w:ascii="Times New Roman" w:hAnsi="Times New Roman" w:cs="Times New Roman"/>
          <w:i/>
          <w:iCs/>
        </w:rPr>
        <w:t xml:space="preserve"> Nanterre</w:t>
      </w:r>
      <w:r>
        <w:rPr>
          <w:rFonts w:ascii="Times New Roman" w:hAnsi="Times New Roman" w:cs="Times New Roman"/>
          <w:i/>
          <w:iCs/>
        </w:rPr>
        <w:t>)</w:t>
      </w:r>
    </w:p>
    <w:p w14:paraId="7A87506F" w14:textId="66D82344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15:15</w:t>
      </w:r>
      <w:r>
        <w:rPr>
          <w:rFonts w:ascii="Times New Roman" w:hAnsi="Times New Roman" w:cs="Times New Roman"/>
          <w:iCs/>
        </w:rPr>
        <w:tab/>
        <w:t>Break</w:t>
      </w:r>
    </w:p>
    <w:p w14:paraId="3425BD8B" w14:textId="0DA21FE9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u w:val="single"/>
        </w:rPr>
      </w:pPr>
      <w:r w:rsidRPr="00ED2FC6">
        <w:rPr>
          <w:rFonts w:ascii="Times New Roman" w:hAnsi="Times New Roman" w:cs="Times New Roman"/>
          <w:iCs/>
        </w:rPr>
        <w:t>15:30</w:t>
      </w:r>
      <w:r w:rsidRPr="00ED2FC6">
        <w:rPr>
          <w:rFonts w:ascii="Times New Roman" w:hAnsi="Times New Roman" w:cs="Times New Roman"/>
          <w:iCs/>
        </w:rPr>
        <w:tab/>
      </w:r>
      <w:r w:rsidR="002B557E">
        <w:rPr>
          <w:rFonts w:ascii="Times New Roman" w:hAnsi="Times New Roman" w:cs="Times New Roman"/>
          <w:u w:val="single"/>
        </w:rPr>
        <w:t>Panel 9: Time at the front/A</w:t>
      </w:r>
      <w:bookmarkStart w:id="0" w:name="_GoBack"/>
      <w:bookmarkEnd w:id="0"/>
      <w:r w:rsidRPr="00ED2FC6">
        <w:rPr>
          <w:rFonts w:ascii="Times New Roman" w:hAnsi="Times New Roman" w:cs="Times New Roman"/>
          <w:u w:val="single"/>
        </w:rPr>
        <w:t>nticipation</w:t>
      </w:r>
    </w:p>
    <w:p w14:paraId="65678E1A" w14:textId="080B3855" w:rsidR="004C3ED1" w:rsidRPr="00DE2BA4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 w:cs="Times New Roman"/>
          <w:i/>
          <w:iCs/>
        </w:rPr>
      </w:pPr>
      <w:r w:rsidRPr="00DE2BA4">
        <w:rPr>
          <w:rFonts w:ascii="Times New Roman" w:hAnsi="Times New Roman" w:cs="Times New Roman"/>
          <w:i/>
        </w:rPr>
        <w:tab/>
        <w:t>Chair: Vanda Wilcox</w:t>
      </w:r>
      <w:r w:rsidR="00DE2BA4" w:rsidRPr="00DE2BA4">
        <w:rPr>
          <w:rFonts w:ascii="Times New Roman" w:hAnsi="Times New Roman" w:cs="Times New Roman"/>
          <w:i/>
        </w:rPr>
        <w:t xml:space="preserve"> (John Cabot University)</w:t>
      </w:r>
    </w:p>
    <w:p w14:paraId="26E543DB" w14:textId="3A3B613E" w:rsidR="00735AB8" w:rsidRPr="00290C27" w:rsidRDefault="00735AB8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 w:rsidRPr="00962BE9">
        <w:rPr>
          <w:rFonts w:ascii="Times New Roman" w:hAnsi="Times New Roman" w:cs="Times New Roman"/>
        </w:rPr>
        <w:t xml:space="preserve">‘Gentlemen- Synchronise Your Watches!’ The Wristwatch and the Temporal Order of World War I </w:t>
      </w:r>
      <w:r>
        <w:rPr>
          <w:rFonts w:ascii="Times New Roman" w:hAnsi="Times New Roman" w:cs="Times New Roman"/>
        </w:rPr>
        <w:t xml:space="preserve">(Frank Reichherzer, Centre for Military History and Social Sciences </w:t>
      </w:r>
      <w:r w:rsidR="00FB0B3F">
        <w:rPr>
          <w:rFonts w:ascii="Times New Roman" w:hAnsi="Times New Roman" w:cs="Times New Roman"/>
          <w:i/>
          <w:iCs/>
        </w:rPr>
        <w:t>–</w:t>
      </w:r>
      <w:r>
        <w:rPr>
          <w:rFonts w:ascii="Times New Roman" w:hAnsi="Times New Roman" w:cs="Times New Roman"/>
        </w:rPr>
        <w:t xml:space="preserve"> Potsdam</w:t>
      </w:r>
      <w:r w:rsidRPr="00962BE9">
        <w:rPr>
          <w:rFonts w:ascii="Times New Roman" w:hAnsi="Times New Roman" w:cs="Times New Roman"/>
        </w:rPr>
        <w:t>)</w:t>
      </w:r>
      <w:r w:rsidRPr="00962BE9">
        <w:rPr>
          <w:rFonts w:ascii="Times New Roman" w:hAnsi="Times New Roman" w:cs="Times New Roman"/>
          <w:i/>
          <w:iCs/>
        </w:rPr>
        <w:t xml:space="preserve"> </w:t>
      </w:r>
    </w:p>
    <w:p w14:paraId="4468F18A" w14:textId="77777777" w:rsidR="00735AB8" w:rsidRPr="00962BE9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Commentator: Jonathan Boff (University of Birmingham)</w:t>
      </w:r>
    </w:p>
    <w:p w14:paraId="3733B0EB" w14:textId="622E8C8A" w:rsidR="00B26825" w:rsidRPr="00B26825" w:rsidRDefault="00B26825" w:rsidP="00735AB8">
      <w:pPr>
        <w:pStyle w:val="BodyA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Hopes</w:t>
      </w:r>
      <w:r w:rsidR="00735AB8" w:rsidRPr="00962BE9">
        <w:rPr>
          <w:rFonts w:ascii="Times New Roman" w:hAnsi="Times New Roman" w:cs="Times New Roman"/>
        </w:rPr>
        <w:t xml:space="preserve"> of Peace: Morale and the Future on the Western Front, 1914</w:t>
      </w:r>
      <w:r w:rsidR="00FB0B3F">
        <w:rPr>
          <w:rFonts w:ascii="Times New Roman" w:hAnsi="Times New Roman" w:cs="Times New Roman"/>
        </w:rPr>
        <w:t>-1918 (Alex</w:t>
      </w:r>
      <w:r w:rsidR="00735AB8">
        <w:rPr>
          <w:rFonts w:ascii="Times New Roman" w:hAnsi="Times New Roman" w:cs="Times New Roman"/>
        </w:rPr>
        <w:t xml:space="preserve"> Mayhew, London School of Economics</w:t>
      </w:r>
      <w:r w:rsidR="00FB0B3F">
        <w:rPr>
          <w:rFonts w:ascii="Times New Roman" w:hAnsi="Times New Roman" w:cs="Times New Roman"/>
        </w:rPr>
        <w:t xml:space="preserve"> and Political Science</w:t>
      </w:r>
      <w:r w:rsidR="00735AB8" w:rsidRPr="00962BE9">
        <w:rPr>
          <w:rFonts w:ascii="Times New Roman" w:hAnsi="Times New Roman" w:cs="Times New Roman"/>
        </w:rPr>
        <w:t xml:space="preserve">) </w:t>
      </w:r>
    </w:p>
    <w:p w14:paraId="090711D4" w14:textId="5516E8DC" w:rsidR="00735AB8" w:rsidRPr="00962BE9" w:rsidRDefault="00735AB8" w:rsidP="00B26825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9"/>
        <w:rPr>
          <w:rFonts w:ascii="Times New Roman" w:eastAsia="Times New Roman" w:hAnsi="Times New Roman" w:cs="Times New Roman"/>
        </w:rPr>
      </w:pPr>
      <w:r w:rsidRPr="00265A53">
        <w:rPr>
          <w:rFonts w:ascii="Times New Roman" w:hAnsi="Times New Roman" w:cs="Times New Roman"/>
          <w:i/>
        </w:rPr>
        <w:t>Commentator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Margaret MacMillan (University of Oxford)</w:t>
      </w:r>
    </w:p>
    <w:p w14:paraId="6F43AB8F" w14:textId="03AA382E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16:30</w:t>
      </w:r>
      <w:r>
        <w:rPr>
          <w:rFonts w:ascii="Times New Roman" w:eastAsia="Times New Roman" w:hAnsi="Times New Roman" w:cs="Times New Roman"/>
        </w:rPr>
        <w:tab/>
        <w:t>Break</w:t>
      </w:r>
      <w:r w:rsidR="00356180">
        <w:rPr>
          <w:rFonts w:ascii="Times New Roman" w:eastAsia="Times New Roman" w:hAnsi="Times New Roman" w:cs="Times New Roman"/>
        </w:rPr>
        <w:t xml:space="preserve"> with tea/coffee</w:t>
      </w:r>
    </w:p>
    <w:p w14:paraId="121979F9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00" w:hanging="700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</w:rPr>
        <w:t>16:45</w:t>
      </w:r>
      <w:r>
        <w:rPr>
          <w:rFonts w:ascii="Times New Roman" w:eastAsia="Times New Roman" w:hAnsi="Times New Roman" w:cs="Times New Roman"/>
        </w:rPr>
        <w:tab/>
        <w:t>Keynote #3: “</w:t>
      </w:r>
      <w:r w:rsidRPr="0012498B">
        <w:rPr>
          <w:rFonts w:ascii="Times New Roman" w:eastAsia="Times New Roman" w:hAnsi="Times New Roman" w:cs="Times New Roman"/>
          <w:lang w:val="en-GB"/>
        </w:rPr>
        <w:t>Moving from War to Peace</w:t>
      </w:r>
      <w:r>
        <w:rPr>
          <w:rFonts w:ascii="Times New Roman" w:eastAsia="Times New Roman" w:hAnsi="Times New Roman" w:cs="Times New Roman"/>
          <w:lang w:val="en-GB"/>
        </w:rPr>
        <w:t>” (Margaret MacMillan, University of Oxford)</w:t>
      </w:r>
    </w:p>
    <w:p w14:paraId="75B928FE" w14:textId="37D40685" w:rsidR="004C3ED1" w:rsidRPr="004C3ED1" w:rsidRDefault="004C3ED1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00" w:hanging="70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lang w:val="en-GB"/>
        </w:rPr>
        <w:tab/>
      </w:r>
      <w:r>
        <w:rPr>
          <w:rFonts w:ascii="Times New Roman" w:eastAsia="Times New Roman" w:hAnsi="Times New Roman" w:cs="Times New Roman"/>
          <w:i/>
          <w:lang w:val="en-GB"/>
        </w:rPr>
        <w:t>Chair: Jonathan Krause</w:t>
      </w:r>
      <w:r w:rsidR="00615A9C">
        <w:rPr>
          <w:rFonts w:ascii="Times New Roman" w:eastAsia="Times New Roman" w:hAnsi="Times New Roman" w:cs="Times New Roman"/>
          <w:i/>
          <w:lang w:val="en-GB"/>
        </w:rPr>
        <w:t xml:space="preserve"> (University of </w:t>
      </w:r>
      <w:r w:rsidR="00DC5025">
        <w:rPr>
          <w:rFonts w:ascii="Times New Roman" w:eastAsia="Times New Roman" w:hAnsi="Times New Roman" w:cs="Times New Roman"/>
          <w:i/>
          <w:lang w:val="en-GB"/>
        </w:rPr>
        <w:t>Oxford</w:t>
      </w:r>
      <w:r w:rsidR="00615A9C">
        <w:rPr>
          <w:rFonts w:ascii="Times New Roman" w:eastAsia="Times New Roman" w:hAnsi="Times New Roman" w:cs="Times New Roman"/>
          <w:i/>
          <w:lang w:val="en-GB"/>
        </w:rPr>
        <w:t>)</w:t>
      </w:r>
    </w:p>
    <w:p w14:paraId="33703C9E" w14:textId="73D2527C" w:rsidR="00E3679A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17:45</w:t>
      </w:r>
      <w:r>
        <w:rPr>
          <w:rFonts w:ascii="Times New Roman" w:eastAsia="Times New Roman" w:hAnsi="Times New Roman" w:cs="Times New Roman"/>
        </w:rPr>
        <w:tab/>
      </w:r>
      <w:r w:rsidR="008209C6">
        <w:rPr>
          <w:rFonts w:ascii="Times New Roman" w:eastAsia="Times New Roman" w:hAnsi="Times New Roman" w:cs="Times New Roman"/>
        </w:rPr>
        <w:t>Awarding</w:t>
      </w:r>
      <w:r w:rsidR="005809B2">
        <w:rPr>
          <w:rFonts w:ascii="Times New Roman" w:eastAsia="Times New Roman" w:hAnsi="Times New Roman" w:cs="Times New Roman"/>
        </w:rPr>
        <w:t xml:space="preserve"> of Gail Braybon Prize, c</w:t>
      </w:r>
      <w:r>
        <w:rPr>
          <w:rFonts w:ascii="Times New Roman" w:eastAsia="Times New Roman" w:hAnsi="Times New Roman" w:cs="Times New Roman"/>
        </w:rPr>
        <w:t>losing remarks</w:t>
      </w:r>
      <w:r w:rsidR="005809B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conference end</w:t>
      </w:r>
    </w:p>
    <w:p w14:paraId="4D0BF473" w14:textId="77777777" w:rsidR="00E3679A" w:rsidRPr="008D48DA" w:rsidRDefault="00E3679A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</w:p>
    <w:p w14:paraId="35CC275B" w14:textId="130E5BAC" w:rsidR="00735AB8" w:rsidRDefault="00770527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43599390" wp14:editId="28DF884A">
            <wp:simplePos x="0" y="0"/>
            <wp:positionH relativeFrom="column">
              <wp:posOffset>3886200</wp:posOffset>
            </wp:positionH>
            <wp:positionV relativeFrom="paragraph">
              <wp:posOffset>86995</wp:posOffset>
            </wp:positionV>
            <wp:extent cx="1485900" cy="1485900"/>
            <wp:effectExtent l="0" t="0" r="12700" b="1270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E7">
        <w:rPr>
          <w:noProof/>
        </w:rPr>
        <w:drawing>
          <wp:anchor distT="0" distB="0" distL="114300" distR="114300" simplePos="0" relativeHeight="251662336" behindDoc="0" locked="0" layoutInCell="1" allowOverlap="1" wp14:anchorId="2D6D8903" wp14:editId="1984BEAD">
            <wp:simplePos x="0" y="0"/>
            <wp:positionH relativeFrom="column">
              <wp:posOffset>2400300</wp:posOffset>
            </wp:positionH>
            <wp:positionV relativeFrom="paragraph">
              <wp:posOffset>86995</wp:posOffset>
            </wp:positionV>
            <wp:extent cx="930275" cy="817880"/>
            <wp:effectExtent l="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EAB7E" w14:textId="66E03FF0" w:rsidR="00735AB8" w:rsidRDefault="005645E7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0176D895" wp14:editId="475F7783">
            <wp:extent cx="2123059" cy="294238"/>
            <wp:effectExtent l="0" t="0" r="10795" b="1079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59" cy="2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1D5EE04" w14:textId="77777777" w:rsidR="00735AB8" w:rsidRDefault="00735AB8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</w:p>
    <w:p w14:paraId="3719095D" w14:textId="529E1282" w:rsidR="00735AB8" w:rsidRDefault="005645E7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noProof/>
          <w:color w:val="1A1A1A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0C6C19BF" wp14:editId="47A40E43">
            <wp:simplePos x="0" y="0"/>
            <wp:positionH relativeFrom="column">
              <wp:posOffset>2171700</wp:posOffset>
            </wp:positionH>
            <wp:positionV relativeFrom="paragraph">
              <wp:posOffset>346710</wp:posOffset>
            </wp:positionV>
            <wp:extent cx="1325767" cy="80010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67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2DD2A4" wp14:editId="39EDFB16">
            <wp:extent cx="1691724" cy="817075"/>
            <wp:effectExtent l="0" t="0" r="1016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25" cy="8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</w:t>
      </w:r>
    </w:p>
    <w:p w14:paraId="03707C4A" w14:textId="77777777" w:rsidR="005645E7" w:rsidRDefault="005645E7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  <w:i/>
          <w:lang w:val="en-GB"/>
        </w:rPr>
      </w:pPr>
    </w:p>
    <w:p w14:paraId="32F0263E" w14:textId="77777777" w:rsidR="005645E7" w:rsidRDefault="005645E7" w:rsidP="00735AB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  <w:i/>
          <w:lang w:val="en-GB"/>
        </w:rPr>
      </w:pPr>
    </w:p>
    <w:p w14:paraId="61643291" w14:textId="5E3338FB" w:rsidR="005645E7" w:rsidRPr="00055E7D" w:rsidRDefault="00055E7D" w:rsidP="00055E7D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Conference l</w:t>
      </w:r>
      <w:r w:rsidR="00735AB8" w:rsidRPr="005645E7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ogo image: Watch belonging to Harold Llewellyn Twite (1879-1915), which stopped at the moment of his death. “Twite, a St Agnes-born mining engineer, was posted to France in September 1915 and led a team of Cornish miners tunnelling under the German trenches to detonate explosives. On 1 December 1915, Twite and four of his fellow Cornishmen were blown up by a German mine. His watch stopped at that moment.” Credit: St Agn</w:t>
      </w:r>
      <w:r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es Museum, used with permission.</w:t>
      </w:r>
    </w:p>
    <w:sectPr w:rsidR="005645E7" w:rsidRPr="00055E7D" w:rsidSect="003D7E66">
      <w:footerReference w:type="even" r:id="rId15"/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EE7563" w14:textId="77777777" w:rsidR="001A34BC" w:rsidRDefault="001A34BC" w:rsidP="001D51C5">
      <w:r>
        <w:separator/>
      </w:r>
    </w:p>
  </w:endnote>
  <w:endnote w:type="continuationSeparator" w:id="0">
    <w:p w14:paraId="15C6D7EB" w14:textId="77777777" w:rsidR="001A34BC" w:rsidRDefault="001A34BC" w:rsidP="001D5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5CBA9" w14:textId="77777777" w:rsidR="00BF4C8A" w:rsidRDefault="00BF4C8A" w:rsidP="00522A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97312A" w14:textId="77777777" w:rsidR="00BF4C8A" w:rsidRDefault="00BF4C8A" w:rsidP="00BF4C8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CC611" w14:textId="77777777" w:rsidR="00BF4C8A" w:rsidRPr="00BF4C8A" w:rsidRDefault="00BF4C8A" w:rsidP="00522AB5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  <w:color w:val="000000" w:themeColor="text1"/>
        <w:sz w:val="20"/>
        <w:szCs w:val="20"/>
      </w:rPr>
    </w:pPr>
    <w:r w:rsidRPr="00BF4C8A">
      <w:rPr>
        <w:rStyle w:val="PageNumber"/>
        <w:rFonts w:ascii="Times New Roman" w:hAnsi="Times New Roman" w:cs="Times New Roman"/>
        <w:color w:val="000000" w:themeColor="text1"/>
        <w:sz w:val="20"/>
        <w:szCs w:val="20"/>
      </w:rPr>
      <w:fldChar w:fldCharType="begin"/>
    </w:r>
    <w:r w:rsidRPr="00BF4C8A">
      <w:rPr>
        <w:rStyle w:val="PageNumber"/>
        <w:rFonts w:ascii="Times New Roman" w:hAnsi="Times New Roman" w:cs="Times New Roman"/>
        <w:color w:val="000000" w:themeColor="text1"/>
        <w:sz w:val="20"/>
        <w:szCs w:val="20"/>
      </w:rPr>
      <w:instrText xml:space="preserve">PAGE  </w:instrText>
    </w:r>
    <w:r w:rsidRPr="00BF4C8A">
      <w:rPr>
        <w:rStyle w:val="PageNumber"/>
        <w:rFonts w:ascii="Times New Roman" w:hAnsi="Times New Roman" w:cs="Times New Roman"/>
        <w:color w:val="000000" w:themeColor="text1"/>
        <w:sz w:val="20"/>
        <w:szCs w:val="20"/>
      </w:rPr>
      <w:fldChar w:fldCharType="separate"/>
    </w:r>
    <w:r w:rsidR="002B557E">
      <w:rPr>
        <w:rStyle w:val="PageNumber"/>
        <w:rFonts w:ascii="Times New Roman" w:hAnsi="Times New Roman" w:cs="Times New Roman"/>
        <w:noProof/>
        <w:color w:val="000000" w:themeColor="text1"/>
        <w:sz w:val="20"/>
        <w:szCs w:val="20"/>
      </w:rPr>
      <w:t>3</w:t>
    </w:r>
    <w:r w:rsidRPr="00BF4C8A">
      <w:rPr>
        <w:rStyle w:val="PageNumber"/>
        <w:rFonts w:ascii="Times New Roman" w:hAnsi="Times New Roman" w:cs="Times New Roman"/>
        <w:color w:val="000000" w:themeColor="text1"/>
        <w:sz w:val="20"/>
        <w:szCs w:val="20"/>
      </w:rPr>
      <w:fldChar w:fldCharType="end"/>
    </w:r>
  </w:p>
  <w:p w14:paraId="2508E598" w14:textId="77777777" w:rsidR="00BF4C8A" w:rsidRDefault="00BF4C8A" w:rsidP="00BF4C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7F6FFA" w14:textId="77777777" w:rsidR="001A34BC" w:rsidRDefault="001A34BC" w:rsidP="001D51C5">
      <w:r>
        <w:separator/>
      </w:r>
    </w:p>
  </w:footnote>
  <w:footnote w:type="continuationSeparator" w:id="0">
    <w:p w14:paraId="7B9F5AF9" w14:textId="77777777" w:rsidR="001A34BC" w:rsidRDefault="001A34BC" w:rsidP="001D5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F3D8B"/>
    <w:multiLevelType w:val="hybridMultilevel"/>
    <w:tmpl w:val="8124AD6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81172E"/>
    <w:multiLevelType w:val="hybridMultilevel"/>
    <w:tmpl w:val="298ADEA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E1369A3"/>
    <w:multiLevelType w:val="multilevel"/>
    <w:tmpl w:val="99E4488A"/>
    <w:lvl w:ilvl="0">
      <w:start w:val="10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3697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667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011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98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632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930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2639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976" w:hanging="2160"/>
      </w:pPr>
      <w:rPr>
        <w:rFonts w:hint="default"/>
      </w:rPr>
    </w:lvl>
  </w:abstractNum>
  <w:abstractNum w:abstractNumId="3">
    <w:nsid w:val="51921A60"/>
    <w:multiLevelType w:val="hybridMultilevel"/>
    <w:tmpl w:val="362CA88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39D6A37"/>
    <w:multiLevelType w:val="hybridMultilevel"/>
    <w:tmpl w:val="36E207EE"/>
    <w:lvl w:ilvl="0" w:tplc="282ECC18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383D05"/>
    <w:multiLevelType w:val="hybridMultilevel"/>
    <w:tmpl w:val="40902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B8"/>
    <w:rsid w:val="00002220"/>
    <w:rsid w:val="00014880"/>
    <w:rsid w:val="00055E7D"/>
    <w:rsid w:val="0007693D"/>
    <w:rsid w:val="00105D47"/>
    <w:rsid w:val="00152D62"/>
    <w:rsid w:val="001A1BC0"/>
    <w:rsid w:val="001A34BC"/>
    <w:rsid w:val="001D51C5"/>
    <w:rsid w:val="001F7B36"/>
    <w:rsid w:val="002230F8"/>
    <w:rsid w:val="00243646"/>
    <w:rsid w:val="00275E43"/>
    <w:rsid w:val="0029101E"/>
    <w:rsid w:val="00292494"/>
    <w:rsid w:val="002B07F7"/>
    <w:rsid w:val="002B557E"/>
    <w:rsid w:val="002C33D0"/>
    <w:rsid w:val="00301A18"/>
    <w:rsid w:val="00333592"/>
    <w:rsid w:val="0035201B"/>
    <w:rsid w:val="00356180"/>
    <w:rsid w:val="00386BB8"/>
    <w:rsid w:val="00390D52"/>
    <w:rsid w:val="003D4B7C"/>
    <w:rsid w:val="003D7E66"/>
    <w:rsid w:val="00490040"/>
    <w:rsid w:val="00492A8E"/>
    <w:rsid w:val="004C3ED1"/>
    <w:rsid w:val="0054166F"/>
    <w:rsid w:val="005645E7"/>
    <w:rsid w:val="005809B2"/>
    <w:rsid w:val="00615A57"/>
    <w:rsid w:val="00615A9C"/>
    <w:rsid w:val="006500D7"/>
    <w:rsid w:val="006B7D47"/>
    <w:rsid w:val="006D7DB9"/>
    <w:rsid w:val="00735AB8"/>
    <w:rsid w:val="00770527"/>
    <w:rsid w:val="00777CB2"/>
    <w:rsid w:val="007855E2"/>
    <w:rsid w:val="007C2C82"/>
    <w:rsid w:val="007E6635"/>
    <w:rsid w:val="008209C6"/>
    <w:rsid w:val="008218B0"/>
    <w:rsid w:val="008333B4"/>
    <w:rsid w:val="0087432E"/>
    <w:rsid w:val="00883EEB"/>
    <w:rsid w:val="008950E4"/>
    <w:rsid w:val="008D48DA"/>
    <w:rsid w:val="008F34C9"/>
    <w:rsid w:val="008F6609"/>
    <w:rsid w:val="009152DD"/>
    <w:rsid w:val="00944403"/>
    <w:rsid w:val="009A2641"/>
    <w:rsid w:val="009C2B57"/>
    <w:rsid w:val="009C45CC"/>
    <w:rsid w:val="009D184E"/>
    <w:rsid w:val="009E020C"/>
    <w:rsid w:val="00A105A4"/>
    <w:rsid w:val="00A26776"/>
    <w:rsid w:val="00A27391"/>
    <w:rsid w:val="00A3687D"/>
    <w:rsid w:val="00A373B2"/>
    <w:rsid w:val="00A77B12"/>
    <w:rsid w:val="00A77D16"/>
    <w:rsid w:val="00A87409"/>
    <w:rsid w:val="00AA7B3B"/>
    <w:rsid w:val="00AD796E"/>
    <w:rsid w:val="00B26825"/>
    <w:rsid w:val="00B31FB3"/>
    <w:rsid w:val="00B54F19"/>
    <w:rsid w:val="00B557AF"/>
    <w:rsid w:val="00B87726"/>
    <w:rsid w:val="00B96798"/>
    <w:rsid w:val="00BA4385"/>
    <w:rsid w:val="00BB374A"/>
    <w:rsid w:val="00BE2F1D"/>
    <w:rsid w:val="00BF4C8A"/>
    <w:rsid w:val="00C04BBB"/>
    <w:rsid w:val="00C1606A"/>
    <w:rsid w:val="00CB1DE3"/>
    <w:rsid w:val="00CB739A"/>
    <w:rsid w:val="00CC25E3"/>
    <w:rsid w:val="00CE5D76"/>
    <w:rsid w:val="00D0547C"/>
    <w:rsid w:val="00D93C5C"/>
    <w:rsid w:val="00DC5025"/>
    <w:rsid w:val="00DE2BA4"/>
    <w:rsid w:val="00E129DD"/>
    <w:rsid w:val="00E3679A"/>
    <w:rsid w:val="00E40EF9"/>
    <w:rsid w:val="00E84519"/>
    <w:rsid w:val="00E923AC"/>
    <w:rsid w:val="00F06C1F"/>
    <w:rsid w:val="00F17965"/>
    <w:rsid w:val="00F2542E"/>
    <w:rsid w:val="00F60D1D"/>
    <w:rsid w:val="00F73830"/>
    <w:rsid w:val="00F94D24"/>
    <w:rsid w:val="00F96B8A"/>
    <w:rsid w:val="00FB0B3F"/>
    <w:rsid w:val="00FE0872"/>
    <w:rsid w:val="00FE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98B8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AB8"/>
  </w:style>
  <w:style w:type="paragraph" w:styleId="Heading1">
    <w:name w:val="heading 1"/>
    <w:basedOn w:val="Normal"/>
    <w:next w:val="Normal"/>
    <w:link w:val="Heading1Char"/>
    <w:uiPriority w:val="9"/>
    <w:qFormat/>
    <w:rsid w:val="00C160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735A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51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1C5"/>
  </w:style>
  <w:style w:type="character" w:styleId="PageNumber">
    <w:name w:val="page number"/>
    <w:basedOn w:val="DefaultParagraphFont"/>
    <w:uiPriority w:val="99"/>
    <w:semiHidden/>
    <w:unhideWhenUsed/>
    <w:rsid w:val="001D51C5"/>
  </w:style>
  <w:style w:type="paragraph" w:styleId="Header">
    <w:name w:val="header"/>
    <w:basedOn w:val="Normal"/>
    <w:link w:val="HeaderChar"/>
    <w:uiPriority w:val="99"/>
    <w:unhideWhenUsed/>
    <w:rsid w:val="001D51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1C5"/>
  </w:style>
  <w:style w:type="character" w:customStyle="1" w:styleId="apple-converted-space">
    <w:name w:val="apple-converted-space"/>
    <w:basedOn w:val="DefaultParagraphFont"/>
    <w:rsid w:val="00B26825"/>
  </w:style>
  <w:style w:type="paragraph" w:styleId="ListParagraph">
    <w:name w:val="List Paragraph"/>
    <w:basedOn w:val="Normal"/>
    <w:uiPriority w:val="34"/>
    <w:qFormat/>
    <w:rsid w:val="00B268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160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F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AB8"/>
  </w:style>
  <w:style w:type="paragraph" w:styleId="Heading1">
    <w:name w:val="heading 1"/>
    <w:basedOn w:val="Normal"/>
    <w:next w:val="Normal"/>
    <w:link w:val="Heading1Char"/>
    <w:uiPriority w:val="9"/>
    <w:qFormat/>
    <w:rsid w:val="00C160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735A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51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1C5"/>
  </w:style>
  <w:style w:type="character" w:styleId="PageNumber">
    <w:name w:val="page number"/>
    <w:basedOn w:val="DefaultParagraphFont"/>
    <w:uiPriority w:val="99"/>
    <w:semiHidden/>
    <w:unhideWhenUsed/>
    <w:rsid w:val="001D51C5"/>
  </w:style>
  <w:style w:type="paragraph" w:styleId="Header">
    <w:name w:val="header"/>
    <w:basedOn w:val="Normal"/>
    <w:link w:val="HeaderChar"/>
    <w:uiPriority w:val="99"/>
    <w:unhideWhenUsed/>
    <w:rsid w:val="001D51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1C5"/>
  </w:style>
  <w:style w:type="character" w:customStyle="1" w:styleId="apple-converted-space">
    <w:name w:val="apple-converted-space"/>
    <w:basedOn w:val="DefaultParagraphFont"/>
    <w:rsid w:val="00B26825"/>
  </w:style>
  <w:style w:type="paragraph" w:styleId="ListParagraph">
    <w:name w:val="List Paragraph"/>
    <w:basedOn w:val="Normal"/>
    <w:uiPriority w:val="34"/>
    <w:qFormat/>
    <w:rsid w:val="00B268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160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F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0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905</Words>
  <Characters>5035</Characters>
  <Application>Microsoft Macintosh Word</Application>
  <DocSecurity>0</DocSecurity>
  <Lines>79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UBC</Company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Smyth</dc:creator>
  <cp:keywords/>
  <dc:description/>
  <cp:lastModifiedBy>Hanna Smyth</cp:lastModifiedBy>
  <cp:revision>17</cp:revision>
  <dcterms:created xsi:type="dcterms:W3CDTF">2016-11-01T20:08:00Z</dcterms:created>
  <dcterms:modified xsi:type="dcterms:W3CDTF">2016-11-04T12:17:00Z</dcterms:modified>
</cp:coreProperties>
</file>